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341" w:rsidRPr="00C41341" w:rsidRDefault="00C41341" w:rsidP="00C41341">
      <w:pPr>
        <w:spacing w:before="100" w:beforeAutospacing="1" w:after="100" w:afterAutospacing="1"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b/>
          <w:bCs/>
          <w:sz w:val="24"/>
          <w:szCs w:val="24"/>
          <w:lang w:eastAsia="el-GR"/>
        </w:rPr>
        <w:t>ΔΙΑΔΙΚΑΣΙΕΣ: ΠΑΛΑΙΑΣ ΤΑΚΤΙΚΗΣ, AYTOKINHTVN,ΑΝΑΚΟΠΩΝ, ΜΙΣΘΩΤΙΚΩΝ, MIKΡΟΔΙΑΦΟΡΩΝ, ΑΣΦΑΛΙΣΤΙΚΩΝ ΜΕΤΡΩΝ, ΕΚΟΥΣΙΑΣ</w:t>
      </w:r>
    </w:p>
    <w:p w:rsidR="00C41341" w:rsidRPr="00C41341" w:rsidRDefault="00C41341" w:rsidP="00C41341">
      <w:pPr>
        <w:spacing w:before="100" w:beforeAutospacing="1" w:after="100" w:afterAutospacing="1"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b/>
          <w:bCs/>
          <w:sz w:val="24"/>
          <w:szCs w:val="24"/>
          <w:lang w:eastAsia="el-GR"/>
        </w:rPr>
        <w:t xml:space="preserve">ΣΥΝΕΔΡΙΑΣΗ: 18.1.2022 </w:t>
      </w:r>
      <w:r w:rsidRPr="00C41341">
        <w:rPr>
          <w:rFonts w:ascii="Times New Roman" w:eastAsia="Times New Roman" w:hAnsi="Times New Roman" w:cs="Times New Roman"/>
          <w:sz w:val="24"/>
          <w:szCs w:val="24"/>
          <w:lang w:eastAsia="el-GR"/>
        </w:rPr>
        <w:t>Ημέρα:</w:t>
      </w:r>
      <w:r w:rsidRPr="00C41341">
        <w:rPr>
          <w:rFonts w:ascii="Times New Roman" w:eastAsia="Times New Roman" w:hAnsi="Times New Roman" w:cs="Times New Roman"/>
          <w:b/>
          <w:bCs/>
          <w:sz w:val="24"/>
          <w:szCs w:val="24"/>
          <w:lang w:eastAsia="el-GR"/>
        </w:rPr>
        <w:t xml:space="preserve"> Τρίτη</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9"/>
        <w:gridCol w:w="3077"/>
        <w:gridCol w:w="4740"/>
      </w:tblGrid>
      <w:tr w:rsidR="00C41341" w:rsidRPr="00C41341" w:rsidTr="00C41341">
        <w:trPr>
          <w:tblCellSpacing w:w="15" w:type="dxa"/>
        </w:trPr>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b/>
                <w:bCs/>
                <w:sz w:val="24"/>
                <w:szCs w:val="24"/>
                <w:lang w:eastAsia="el-GR"/>
              </w:rPr>
              <w:t>Α/Α</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b/>
                <w:bCs/>
                <w:sz w:val="24"/>
                <w:szCs w:val="24"/>
                <w:lang w:eastAsia="el-GR"/>
              </w:rPr>
              <w:t>ΑΡΙΘΜΟΣ ΚΑΤΑΘΕΣΗΣ</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b/>
                <w:bCs/>
                <w:sz w:val="24"/>
                <w:szCs w:val="24"/>
                <w:lang w:eastAsia="el-GR"/>
              </w:rPr>
              <w:t>ΔΙΑΔΙΚΑΣΙΑ</w:t>
            </w:r>
          </w:p>
        </w:tc>
      </w:tr>
      <w:tr w:rsidR="00C41341" w:rsidRPr="00C41341" w:rsidTr="00C41341">
        <w:trPr>
          <w:tblCellSpacing w:w="15" w:type="dxa"/>
        </w:trPr>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1</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58/2021</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ΠΟΛΙΤΙΚΗ ΔΙΑΔΙΚΑΣΙΑ – ΑΣΦΑΛΙΣΤΙΚΑ</w:t>
            </w:r>
          </w:p>
        </w:tc>
      </w:tr>
      <w:tr w:rsidR="00C41341" w:rsidRPr="00C41341" w:rsidTr="00C41341">
        <w:trPr>
          <w:tblCellSpacing w:w="15" w:type="dxa"/>
        </w:trPr>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2</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59/2021</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ΠΟΛΙΤΙΚΗ ΔΙΑΔΙΚΑΣΙΑ – ΑΣΦΑΛΙΣΤΙΚΑ</w:t>
            </w:r>
          </w:p>
        </w:tc>
      </w:tr>
      <w:tr w:rsidR="00C41341" w:rsidRPr="00C41341" w:rsidTr="00C41341">
        <w:trPr>
          <w:tblCellSpacing w:w="15" w:type="dxa"/>
        </w:trPr>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3</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60/2021</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ΠΟΛΙΤΙΚΗ ΔΙΑΔΙΚΑΣΙΑ – ΑΣΦΑΛΙΣΤΙΚΑ</w:t>
            </w:r>
          </w:p>
        </w:tc>
      </w:tr>
      <w:tr w:rsidR="00C41341" w:rsidRPr="00C41341" w:rsidTr="00C41341">
        <w:trPr>
          <w:tblCellSpacing w:w="15" w:type="dxa"/>
        </w:trPr>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4</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67/2021</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ΠΟΛΙΤΙΚΗ ΔΙΑΔΙΚΑΣΙΑ – ΑΣΦΑΛΙΣΤΙΚΑ</w:t>
            </w:r>
          </w:p>
        </w:tc>
      </w:tr>
      <w:tr w:rsidR="00C41341" w:rsidRPr="00C41341" w:rsidTr="00C41341">
        <w:trPr>
          <w:tblCellSpacing w:w="15" w:type="dxa"/>
        </w:trPr>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5</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02/2022</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ΠΟΛΙΤΙΚΗ ΔΙΑΔΙΚΑΣΙΑ – ΑΣΦΑΛΙΣΤΙΚΑ</w:t>
            </w:r>
          </w:p>
        </w:tc>
      </w:tr>
      <w:tr w:rsidR="00C41341" w:rsidRPr="00C41341" w:rsidTr="00C41341">
        <w:trPr>
          <w:tblCellSpacing w:w="15" w:type="dxa"/>
        </w:trPr>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6</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87/2021</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ΠΟΛΙΤΙΚΗ ΔΙΑΔΙΚΑΣΙΑ – ΠΑΛΑΙΑ ΤΑΚΤΙΚΗ</w:t>
            </w:r>
          </w:p>
        </w:tc>
      </w:tr>
      <w:tr w:rsidR="00C41341" w:rsidRPr="00C41341" w:rsidTr="00C41341">
        <w:trPr>
          <w:tblCellSpacing w:w="15" w:type="dxa"/>
        </w:trPr>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7</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41/2021</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ΠΟΛΙΤΙΚΗ ΔΙΑΔΙΚΑΣΙΑ – ΜΙΣΘΩΤΙΚΕΣ</w:t>
            </w:r>
          </w:p>
        </w:tc>
      </w:tr>
      <w:tr w:rsidR="00C41341" w:rsidRPr="00C41341" w:rsidTr="00C41341">
        <w:trPr>
          <w:tblCellSpacing w:w="15" w:type="dxa"/>
        </w:trPr>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8</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12/2021</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ΠΟΛΙΤΙΚΗ ΔΙΑΔΙΚΑΣΙΑ – ΜΙΣΘΩΤΙΚΕΣ</w:t>
            </w:r>
          </w:p>
        </w:tc>
      </w:tr>
      <w:tr w:rsidR="00C41341" w:rsidRPr="00C41341" w:rsidTr="00C41341">
        <w:trPr>
          <w:tblCellSpacing w:w="15" w:type="dxa"/>
        </w:trPr>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9</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75/2021</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ΠΟΛΙΤΙΚΗ ΔΙΑΔΙΚΑΣΙΑ – ΜΙΣΘΩΤΙΚΕΣ</w:t>
            </w:r>
          </w:p>
        </w:tc>
      </w:tr>
      <w:tr w:rsidR="00C41341" w:rsidRPr="00C41341" w:rsidTr="00C41341">
        <w:trPr>
          <w:tblCellSpacing w:w="15" w:type="dxa"/>
        </w:trPr>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10</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55/2021</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ΠΟΛΙΤΙΚΗ ΔΙΑΔΙΚΑΣΙΑ – ΜΙΣΘΩΤΙΚΕΣ</w:t>
            </w:r>
          </w:p>
        </w:tc>
      </w:tr>
      <w:tr w:rsidR="00C41341" w:rsidRPr="00C41341" w:rsidTr="00C41341">
        <w:trPr>
          <w:tblCellSpacing w:w="15" w:type="dxa"/>
        </w:trPr>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11</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104/2019</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ΠΟΛΙΤΙΚΗ ΔΙΑΔΙΚΑΣΙΑ – ΑΝΑΚΟΠΕΣ/ΠΙΣΤΩΤΙΚΟΙ ΤΙΤΛΟΙ</w:t>
            </w:r>
          </w:p>
        </w:tc>
      </w:tr>
      <w:tr w:rsidR="00C41341" w:rsidRPr="00C41341" w:rsidTr="00C41341">
        <w:trPr>
          <w:tblCellSpacing w:w="15" w:type="dxa"/>
        </w:trPr>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12</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38/2020</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ΠΟΛΙΤΙΚΗ ΔΙΑΔΙΚΑΣΙΑ – ΑΥΤΟΚΙΝΗΤΑ</w:t>
            </w:r>
          </w:p>
        </w:tc>
      </w:tr>
      <w:tr w:rsidR="00C41341" w:rsidRPr="00C41341" w:rsidTr="00C41341">
        <w:trPr>
          <w:tblCellSpacing w:w="15" w:type="dxa"/>
        </w:trPr>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13</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62/2020</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ΠΟΛΙΤΙΚΗ ΔΙΑΔΙΚΑΣΙΑ – ΑΥΤΟΚΙΝΗΤΑ</w:t>
            </w:r>
          </w:p>
        </w:tc>
      </w:tr>
      <w:tr w:rsidR="00C41341" w:rsidRPr="00C41341" w:rsidTr="00C41341">
        <w:trPr>
          <w:tblCellSpacing w:w="15" w:type="dxa"/>
        </w:trPr>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14</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34/2021</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ΠΟΛΙΤΙΚΗ ΔΙΑΔΙΚΑΣΙΑ – ΕΚΟΥΣΙΑ ΓΕΝΙΚΗ</w:t>
            </w:r>
          </w:p>
        </w:tc>
      </w:tr>
      <w:tr w:rsidR="00C41341" w:rsidRPr="00C41341" w:rsidTr="00C41341">
        <w:trPr>
          <w:tblCellSpacing w:w="15" w:type="dxa"/>
        </w:trPr>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15</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15/2021</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ΠΟΛΙΤΙΚΗ ΔΙΑΔΙΚΑΣΙΑ – ΕΚΟΥΣΙΑ ΓΕΝΙΚΗ</w:t>
            </w:r>
          </w:p>
        </w:tc>
      </w:tr>
      <w:tr w:rsidR="00C41341" w:rsidRPr="00C41341" w:rsidTr="00C41341">
        <w:trPr>
          <w:tblCellSpacing w:w="15" w:type="dxa"/>
        </w:trPr>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16</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16/2021</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ΠΟΛΙΤΙΚΗ ΔΙΑΔΙΚΑΣΙΑ – ΕΚΟΥΣΙΑ ΓΕΝΙΚΗ</w:t>
            </w:r>
          </w:p>
        </w:tc>
      </w:tr>
      <w:tr w:rsidR="00C41341" w:rsidRPr="00C41341" w:rsidTr="00C41341">
        <w:trPr>
          <w:tblCellSpacing w:w="15" w:type="dxa"/>
        </w:trPr>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17</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22/2021</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ΠΟΛΙΤΙΚΗ ΔΙΑΔΙΚΑΣΙΑ – ΕΚΟΥΣΙΑ ΓΕΝΙΚΗ</w:t>
            </w:r>
          </w:p>
        </w:tc>
      </w:tr>
      <w:tr w:rsidR="00C41341" w:rsidRPr="00C41341" w:rsidTr="00C41341">
        <w:trPr>
          <w:tblCellSpacing w:w="15" w:type="dxa"/>
        </w:trPr>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18</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28/2021</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ΠΟΛΙΤΙΚΗ ΔΙΑΔΙΚΑΣΙΑ – ΕΚΟΥΣΙΑ ΓΕΝΙΚΗ</w:t>
            </w:r>
          </w:p>
        </w:tc>
      </w:tr>
      <w:tr w:rsidR="00C41341" w:rsidRPr="00C41341" w:rsidTr="00C41341">
        <w:trPr>
          <w:tblCellSpacing w:w="15" w:type="dxa"/>
        </w:trPr>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19</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7/2020</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ΠΟΛΙΤΙΚΗ ΔΙΑΔΙΚΑΣΙΑ – ΕΚΟΥΣΙΑ ΓΕΝΙΚΗ</w:t>
            </w:r>
          </w:p>
        </w:tc>
      </w:tr>
      <w:tr w:rsidR="00C41341" w:rsidRPr="00C41341" w:rsidTr="00C41341">
        <w:trPr>
          <w:tblCellSpacing w:w="15" w:type="dxa"/>
        </w:trPr>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20</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183/2014 (3869/2010) – 23/2020 (4745/2020)</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ΥΠΕΡΧΡΕΩΜΕΝΑ</w:t>
            </w:r>
          </w:p>
        </w:tc>
      </w:tr>
      <w:tr w:rsidR="00C41341" w:rsidRPr="00C41341" w:rsidTr="00C41341">
        <w:trPr>
          <w:tblCellSpacing w:w="15" w:type="dxa"/>
        </w:trPr>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21</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114/2014 (3869/2010) – 24/2020 (4745/2020)</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ΥΠΕΡΧΡΕΩΜΕΝΑ</w:t>
            </w:r>
          </w:p>
        </w:tc>
      </w:tr>
      <w:tr w:rsidR="00C41341" w:rsidRPr="00C41341" w:rsidTr="00C41341">
        <w:trPr>
          <w:tblCellSpacing w:w="15" w:type="dxa"/>
        </w:trPr>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22</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499/2013 (3869/2010) – 28/2020 (4745/2020)</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ΥΠΕΡΧΡΕΩΜΕΝΑ</w:t>
            </w:r>
          </w:p>
        </w:tc>
      </w:tr>
      <w:tr w:rsidR="00C41341" w:rsidRPr="00C41341" w:rsidTr="00C41341">
        <w:trPr>
          <w:tblCellSpacing w:w="15" w:type="dxa"/>
        </w:trPr>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23</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456/2013 (3869/2010) – 29/2020 (4745/2020)</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ΥΠΕΡΧΡΕΩΜΕΝΑ</w:t>
            </w:r>
          </w:p>
        </w:tc>
      </w:tr>
      <w:tr w:rsidR="00C41341" w:rsidRPr="00C41341" w:rsidTr="00C41341">
        <w:trPr>
          <w:tblCellSpacing w:w="15" w:type="dxa"/>
        </w:trPr>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24</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500/2013 (3869/2010) – 30/2020 (4745/2020)</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ΥΠΕΡΧΡΕΩΜΕΝΑ</w:t>
            </w:r>
          </w:p>
        </w:tc>
      </w:tr>
      <w:tr w:rsidR="00C41341" w:rsidRPr="00C41341" w:rsidTr="00C41341">
        <w:trPr>
          <w:tblCellSpacing w:w="15" w:type="dxa"/>
        </w:trPr>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lastRenderedPageBreak/>
              <w:t>25</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134/2012 (3869/2010) – 31/2020 (4745/2020)</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ΥΠΕΡΧΡΕΩΜΕΝΑ</w:t>
            </w:r>
          </w:p>
        </w:tc>
      </w:tr>
      <w:tr w:rsidR="00C41341" w:rsidRPr="00C41341" w:rsidTr="00C41341">
        <w:trPr>
          <w:tblCellSpacing w:w="15" w:type="dxa"/>
        </w:trPr>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26</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133/2012 (3869/2010) – 32/2020 (4745/2020)</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ΥΠΕΡΧΡΕΩΜΕΝΑ</w:t>
            </w:r>
          </w:p>
        </w:tc>
      </w:tr>
    </w:tbl>
    <w:p w:rsidR="00C41341" w:rsidRPr="00C41341" w:rsidRDefault="00C41341" w:rsidP="00C41341">
      <w:pPr>
        <w:spacing w:before="100" w:beforeAutospacing="1" w:after="100" w:afterAutospacing="1"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1. Η ΕΚΔΙΚΑΣΗ ΤΩΝ ΥΠΟΘΕΣΕΩΝ ΤΟΥ ΠΙΝΑΚΙΟΥ ΘΑ ΔΙΕΞΑΧΘΕΙ ΩΣ ΕΞΗΣ:</w:t>
      </w:r>
    </w:p>
    <w:p w:rsidR="00C41341" w:rsidRPr="00C41341" w:rsidRDefault="00C41341" w:rsidP="00C41341">
      <w:pPr>
        <w:spacing w:before="100" w:beforeAutospacing="1" w:after="100" w:afterAutospacing="1"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 Από τις</w:t>
      </w:r>
      <w:r w:rsidRPr="00C41341">
        <w:rPr>
          <w:rFonts w:ascii="Times New Roman" w:eastAsia="Times New Roman" w:hAnsi="Times New Roman" w:cs="Times New Roman"/>
          <w:b/>
          <w:bCs/>
          <w:sz w:val="24"/>
          <w:szCs w:val="24"/>
          <w:lang w:eastAsia="el-GR"/>
        </w:rPr>
        <w:t> 10.00 έως τις 11.45</w:t>
      </w:r>
      <w:r w:rsidRPr="00C41341">
        <w:rPr>
          <w:rFonts w:ascii="Times New Roman" w:eastAsia="Times New Roman" w:hAnsi="Times New Roman" w:cs="Times New Roman"/>
          <w:sz w:val="24"/>
          <w:szCs w:val="24"/>
          <w:lang w:eastAsia="el-GR"/>
        </w:rPr>
        <w:t>, για τις υποθέσεις με αριθμούς </w:t>
      </w:r>
      <w:r w:rsidRPr="00C41341">
        <w:rPr>
          <w:rFonts w:ascii="Times New Roman" w:eastAsia="Times New Roman" w:hAnsi="Times New Roman" w:cs="Times New Roman"/>
          <w:b/>
          <w:bCs/>
          <w:sz w:val="24"/>
          <w:szCs w:val="24"/>
          <w:lang w:eastAsia="el-GR"/>
        </w:rPr>
        <w:t>από 1 έως και 10</w:t>
      </w:r>
      <w:r w:rsidRPr="00C41341">
        <w:rPr>
          <w:rFonts w:ascii="Times New Roman" w:eastAsia="Times New Roman" w:hAnsi="Times New Roman" w:cs="Times New Roman"/>
          <w:sz w:val="24"/>
          <w:szCs w:val="24"/>
          <w:lang w:eastAsia="el-GR"/>
        </w:rPr>
        <w:t>.</w:t>
      </w:r>
    </w:p>
    <w:p w:rsidR="00C41341" w:rsidRPr="00C41341" w:rsidRDefault="00C41341" w:rsidP="00C41341">
      <w:pPr>
        <w:spacing w:before="100" w:beforeAutospacing="1" w:after="100" w:afterAutospacing="1"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 Από τις</w:t>
      </w:r>
      <w:r w:rsidRPr="00C41341">
        <w:rPr>
          <w:rFonts w:ascii="Times New Roman" w:eastAsia="Times New Roman" w:hAnsi="Times New Roman" w:cs="Times New Roman"/>
          <w:b/>
          <w:bCs/>
          <w:sz w:val="24"/>
          <w:szCs w:val="24"/>
          <w:lang w:eastAsia="el-GR"/>
        </w:rPr>
        <w:t> 12.00 έως τις 13.30</w:t>
      </w:r>
      <w:r w:rsidRPr="00C41341">
        <w:rPr>
          <w:rFonts w:ascii="Times New Roman" w:eastAsia="Times New Roman" w:hAnsi="Times New Roman" w:cs="Times New Roman"/>
          <w:sz w:val="24"/>
          <w:szCs w:val="24"/>
          <w:lang w:eastAsia="el-GR"/>
        </w:rPr>
        <w:t>, για τις υποθέσεις με αριθμούς </w:t>
      </w:r>
      <w:r w:rsidRPr="00C41341">
        <w:rPr>
          <w:rFonts w:ascii="Times New Roman" w:eastAsia="Times New Roman" w:hAnsi="Times New Roman" w:cs="Times New Roman"/>
          <w:b/>
          <w:bCs/>
          <w:sz w:val="24"/>
          <w:szCs w:val="24"/>
          <w:lang w:eastAsia="el-GR"/>
        </w:rPr>
        <w:t>από 11 έως και 19</w:t>
      </w:r>
      <w:r w:rsidRPr="00C41341">
        <w:rPr>
          <w:rFonts w:ascii="Times New Roman" w:eastAsia="Times New Roman" w:hAnsi="Times New Roman" w:cs="Times New Roman"/>
          <w:sz w:val="24"/>
          <w:szCs w:val="24"/>
          <w:lang w:eastAsia="el-GR"/>
        </w:rPr>
        <w:t>.</w:t>
      </w:r>
    </w:p>
    <w:p w:rsidR="00C41341" w:rsidRPr="00C41341" w:rsidRDefault="00C41341" w:rsidP="00C41341">
      <w:pPr>
        <w:spacing w:before="100" w:beforeAutospacing="1" w:after="100" w:afterAutospacing="1"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 Από τις</w:t>
      </w:r>
      <w:r w:rsidRPr="00C41341">
        <w:rPr>
          <w:rFonts w:ascii="Times New Roman" w:eastAsia="Times New Roman" w:hAnsi="Times New Roman" w:cs="Times New Roman"/>
          <w:b/>
          <w:bCs/>
          <w:sz w:val="24"/>
          <w:szCs w:val="24"/>
          <w:lang w:eastAsia="el-GR"/>
        </w:rPr>
        <w:t xml:space="preserve"> 13.45 έως το πέρας του ωραρίου για τις υποθέσεις με αριθμούς από 20 έως και 26. </w:t>
      </w:r>
    </w:p>
    <w:p w:rsidR="00C41341" w:rsidRPr="00C41341" w:rsidRDefault="00C41341" w:rsidP="00C41341">
      <w:pPr>
        <w:spacing w:before="100" w:beforeAutospacing="1" w:after="100" w:afterAutospacing="1"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2. Συναινετικά αιτήματα αναβολών, χωρίς να απαιτείται παράσταση των πληρεξουσίων δικηγόρων στο ακροατήριο, μπορούν να υποβληθούν, σύμφωνα με τα οριζόμενα στο άρθρο 56 του Ν.4871/2021. Παρακαλούνται οι πληρεξούσιοι δικηγόροι στο σχετικό mail (</w:t>
      </w:r>
      <w:hyperlink r:id="rId5" w:history="1">
        <w:r w:rsidRPr="00C41341">
          <w:rPr>
            <w:rFonts w:ascii="Times New Roman" w:eastAsia="Times New Roman" w:hAnsi="Times New Roman" w:cs="Times New Roman"/>
            <w:b/>
            <w:bCs/>
            <w:color w:val="0000FF"/>
            <w:sz w:val="24"/>
            <w:szCs w:val="24"/>
            <w:u w:val="single"/>
            <w:lang w:eastAsia="el-GR"/>
          </w:rPr>
          <w:t>irinodikiosalamina2@gmail.com</w:t>
        </w:r>
      </w:hyperlink>
      <w:r w:rsidRPr="00C41341">
        <w:rPr>
          <w:rFonts w:ascii="Times New Roman" w:eastAsia="Times New Roman" w:hAnsi="Times New Roman" w:cs="Times New Roman"/>
          <w:b/>
          <w:bCs/>
          <w:sz w:val="24"/>
          <w:szCs w:val="24"/>
          <w:lang w:eastAsia="el-GR"/>
        </w:rPr>
        <w:t xml:space="preserve">) </w:t>
      </w:r>
      <w:r w:rsidRPr="00C41341">
        <w:rPr>
          <w:rFonts w:ascii="Times New Roman" w:eastAsia="Times New Roman" w:hAnsi="Times New Roman" w:cs="Times New Roman"/>
          <w:sz w:val="24"/>
          <w:szCs w:val="24"/>
          <w:lang w:eastAsia="el-GR"/>
        </w:rPr>
        <w:t>να επισυνάπτουν και το σχετικό παράβολο αναβολής.</w:t>
      </w:r>
    </w:p>
    <w:p w:rsidR="00C41341" w:rsidRPr="00C41341" w:rsidRDefault="00C41341" w:rsidP="00C41341">
      <w:pPr>
        <w:spacing w:before="100" w:beforeAutospacing="1" w:after="100" w:afterAutospacing="1"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Λοιπά αιτήματα αναβολών θα εξετάζονται κατά τη σειρά έκαστης υπόθεσης, σύμφωνα με τον αμέσως ανωτέρω χωρισμό του πινακίου.</w:t>
      </w:r>
    </w:p>
    <w:p w:rsidR="00C41341" w:rsidRPr="00C41341" w:rsidRDefault="00C41341" w:rsidP="00C41341">
      <w:pPr>
        <w:spacing w:before="100" w:beforeAutospacing="1" w:after="100" w:afterAutospacing="1"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3. Για την ομαλή και ασφαλή διεξαγωγή της διαδικασίας στην αίθουσα του ακροατηρίου θα προσέρχονται και θα παραμένουν μόνον οι διάδικοι, οι πληρεξούσιοι δικηγόροι τους και οι μάρτυρες της υπόθεσης που δικάζεται κάθε φορά κατά την σειρά του πινακίου, καθώς και οι αντίστοιχοι της επόμενης και μεθεπόμενης υπόθεσης.</w:t>
      </w:r>
    </w:p>
    <w:p w:rsidR="00C41341" w:rsidRPr="00C41341" w:rsidRDefault="00C41341" w:rsidP="00C41341">
      <w:pPr>
        <w:spacing w:before="100" w:beforeAutospacing="1" w:after="100" w:afterAutospacing="1"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 xml:space="preserve">4.  </w:t>
      </w:r>
      <w:r w:rsidRPr="00C41341">
        <w:rPr>
          <w:rFonts w:ascii="Times New Roman" w:eastAsia="Times New Roman" w:hAnsi="Times New Roman" w:cs="Times New Roman"/>
          <w:b/>
          <w:bCs/>
          <w:sz w:val="24"/>
          <w:szCs w:val="24"/>
          <w:lang w:eastAsia="el-GR"/>
        </w:rPr>
        <w:t> </w:t>
      </w:r>
      <w:r w:rsidRPr="00C41341">
        <w:rPr>
          <w:rFonts w:ascii="Times New Roman" w:eastAsia="Times New Roman" w:hAnsi="Times New Roman" w:cs="Times New Roman"/>
          <w:sz w:val="24"/>
          <w:szCs w:val="24"/>
          <w:lang w:eastAsia="el-GR"/>
        </w:rPr>
        <w:t>Τέλος, υπενθυμίζουμε ότι για την είσοδο στους χώρους του Ειρηνοδικείου Σαλαμίνας είναι απαραίτητη η επίδειξη (εναλλακτικά) πιστοποιητικού εμβολιασμού ή νόσησης ή βεβαίωσης αρνητικού εργαστηριακού ελέγχου για κορωνοϊό COVID-19, ενώ είναι υποχρεωτική η χρήση προστατευτικής μάσκας από όλους τους συμμετέχοντες και η τήρηση απόστασης τουλάχιστον 1,5 μέτρου μεταξύ των παρευρισκομένων.   </w:t>
      </w:r>
    </w:p>
    <w:p w:rsidR="00C41341" w:rsidRPr="00C41341" w:rsidRDefault="00C41341" w:rsidP="00C41341">
      <w:pPr>
        <w:spacing w:before="100" w:beforeAutospacing="1" w:after="100" w:afterAutospacing="1"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b/>
          <w:bCs/>
          <w:sz w:val="24"/>
          <w:szCs w:val="24"/>
          <w:lang w:eastAsia="el-GR"/>
        </w:rPr>
        <w:t>Σαλαμίνα, 14.1.2022</w:t>
      </w:r>
    </w:p>
    <w:p w:rsidR="00C41341" w:rsidRPr="00C41341" w:rsidRDefault="00C41341" w:rsidP="00C41341">
      <w:pPr>
        <w:spacing w:before="100" w:beforeAutospacing="1" w:after="100" w:afterAutospacing="1"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b/>
          <w:bCs/>
          <w:sz w:val="24"/>
          <w:szCs w:val="24"/>
          <w:lang w:eastAsia="el-GR"/>
        </w:rPr>
        <w:t>Η Προϊσταμένη Γραμματείας</w:t>
      </w:r>
    </w:p>
    <w:p w:rsidR="00C41341" w:rsidRPr="00C41341" w:rsidRDefault="00C41341" w:rsidP="00C41341">
      <w:pPr>
        <w:spacing w:before="100" w:beforeAutospacing="1" w:after="100" w:afterAutospacing="1"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b/>
          <w:bCs/>
          <w:sz w:val="24"/>
          <w:szCs w:val="24"/>
          <w:lang w:eastAsia="el-GR"/>
        </w:rPr>
        <w:t>Αικατερίνη Καταγά</w:t>
      </w:r>
    </w:p>
    <w:p w:rsidR="00C41341" w:rsidRPr="00C41341" w:rsidRDefault="00C41341" w:rsidP="00C41341">
      <w:pPr>
        <w:pBdr>
          <w:bottom w:val="single" w:sz="6" w:space="1" w:color="auto"/>
        </w:pBdr>
        <w:spacing w:after="0" w:line="240" w:lineRule="auto"/>
        <w:jc w:val="center"/>
        <w:rPr>
          <w:rFonts w:ascii="Arial" w:eastAsia="Times New Roman" w:hAnsi="Arial" w:cs="Arial"/>
          <w:vanish/>
          <w:sz w:val="16"/>
          <w:szCs w:val="16"/>
          <w:lang w:eastAsia="el-GR"/>
        </w:rPr>
      </w:pPr>
      <w:r w:rsidRPr="00C41341">
        <w:rPr>
          <w:rFonts w:ascii="Arial" w:eastAsia="Times New Roman" w:hAnsi="Arial" w:cs="Arial"/>
          <w:vanish/>
          <w:sz w:val="16"/>
          <w:szCs w:val="16"/>
          <w:lang w:eastAsia="el-GR"/>
        </w:rPr>
        <w:t>Αρχή φόρμας</w:t>
      </w:r>
    </w:p>
    <w:bookmarkStart w:id="0" w:name="_GoBack"/>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6" o:title=""/>
          </v:shape>
          <w:control r:id="rId7" w:name="DefaultOcxName" w:shapeid="_x0000_i1028"/>
        </w:object>
      </w:r>
      <w:bookmarkEnd w:id="0"/>
    </w:p>
    <w:p w:rsidR="00C41341" w:rsidRPr="00C41341" w:rsidRDefault="00C41341" w:rsidP="00C41341">
      <w:pPr>
        <w:pBdr>
          <w:top w:val="single" w:sz="6" w:space="1" w:color="auto"/>
        </w:pBdr>
        <w:spacing w:after="0" w:line="240" w:lineRule="auto"/>
        <w:jc w:val="center"/>
        <w:rPr>
          <w:rFonts w:ascii="Arial" w:eastAsia="Times New Roman" w:hAnsi="Arial" w:cs="Arial"/>
          <w:vanish/>
          <w:sz w:val="16"/>
          <w:szCs w:val="16"/>
          <w:lang w:eastAsia="el-GR"/>
        </w:rPr>
      </w:pPr>
      <w:r w:rsidRPr="00C41341">
        <w:rPr>
          <w:rFonts w:ascii="Arial" w:eastAsia="Times New Roman" w:hAnsi="Arial" w:cs="Arial"/>
          <w:vanish/>
          <w:sz w:val="16"/>
          <w:szCs w:val="16"/>
          <w:lang w:eastAsia="el-GR"/>
        </w:rPr>
        <w:t>Τέλος φόρμας</w:t>
      </w:r>
    </w:p>
    <w:p w:rsidR="00C41341" w:rsidRPr="00C41341" w:rsidRDefault="00C41341" w:rsidP="00C41341">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C41341">
        <w:rPr>
          <w:rFonts w:ascii="Times New Roman" w:eastAsia="Times New Roman" w:hAnsi="Times New Roman" w:cs="Times New Roman"/>
          <w:b/>
          <w:bCs/>
          <w:sz w:val="24"/>
          <w:szCs w:val="24"/>
          <w:lang w:eastAsia="el-GR"/>
        </w:rPr>
        <w:t>Ειρηνοδικείο Σαλαμίνας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1"/>
        <w:gridCol w:w="3236"/>
      </w:tblGrid>
      <w:tr w:rsidR="00C41341" w:rsidRPr="00C41341" w:rsidTr="00C41341">
        <w:trPr>
          <w:tblCellSpacing w:w="15" w:type="dxa"/>
        </w:trPr>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b/>
                <w:bCs/>
                <w:sz w:val="24"/>
                <w:szCs w:val="24"/>
                <w:lang w:eastAsia="el-GR"/>
              </w:rPr>
              <w:t>Διεύθυνση</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Ακτή Σαλαμινομάχων 2</w:t>
            </w:r>
          </w:p>
        </w:tc>
      </w:tr>
      <w:tr w:rsidR="00C41341" w:rsidRPr="00C41341" w:rsidTr="00C41341">
        <w:trPr>
          <w:tblCellSpacing w:w="15" w:type="dxa"/>
        </w:trPr>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b/>
                <w:bCs/>
                <w:sz w:val="24"/>
                <w:szCs w:val="24"/>
                <w:lang w:eastAsia="el-GR"/>
              </w:rPr>
              <w:t>Πόλη</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Παλούκια, Σαλαμίνα</w:t>
            </w:r>
          </w:p>
        </w:tc>
      </w:tr>
      <w:tr w:rsidR="00C41341" w:rsidRPr="00C41341" w:rsidTr="00C41341">
        <w:trPr>
          <w:tblCellSpacing w:w="15" w:type="dxa"/>
        </w:trPr>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b/>
                <w:bCs/>
                <w:sz w:val="24"/>
                <w:szCs w:val="24"/>
                <w:lang w:eastAsia="el-GR"/>
              </w:rPr>
              <w:lastRenderedPageBreak/>
              <w:t>TK</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18900</w:t>
            </w:r>
          </w:p>
        </w:tc>
      </w:tr>
      <w:tr w:rsidR="00C41341" w:rsidRPr="00C41341" w:rsidTr="00C41341">
        <w:trPr>
          <w:tblCellSpacing w:w="15" w:type="dxa"/>
        </w:trPr>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b/>
                <w:bCs/>
                <w:sz w:val="24"/>
                <w:szCs w:val="24"/>
                <w:lang w:eastAsia="el-GR"/>
              </w:rPr>
              <w:t>Τηλέφωνο</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2104672166</w:t>
            </w:r>
          </w:p>
        </w:tc>
      </w:tr>
      <w:tr w:rsidR="00C41341" w:rsidRPr="00C41341" w:rsidTr="00C41341">
        <w:trPr>
          <w:tblCellSpacing w:w="15" w:type="dxa"/>
        </w:trPr>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b/>
                <w:bCs/>
                <w:sz w:val="24"/>
                <w:szCs w:val="24"/>
                <w:lang w:eastAsia="el-GR"/>
              </w:rPr>
              <w:t>Φαξ</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2104674190</w:t>
            </w:r>
          </w:p>
        </w:tc>
      </w:tr>
      <w:tr w:rsidR="00C41341" w:rsidRPr="00C41341" w:rsidTr="00C41341">
        <w:trPr>
          <w:tblCellSpacing w:w="15" w:type="dxa"/>
        </w:trPr>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b/>
                <w:bCs/>
                <w:sz w:val="24"/>
                <w:szCs w:val="24"/>
                <w:lang w:eastAsia="el-GR"/>
              </w:rPr>
              <w:t>Email</w:t>
            </w:r>
          </w:p>
        </w:tc>
        <w:tc>
          <w:tcPr>
            <w:tcW w:w="0" w:type="auto"/>
            <w:vAlign w:val="center"/>
            <w:hideMark/>
          </w:tcPr>
          <w:p w:rsidR="00C41341" w:rsidRPr="00C41341" w:rsidRDefault="00C41341" w:rsidP="00C41341">
            <w:pPr>
              <w:spacing w:after="0" w:line="240" w:lineRule="auto"/>
              <w:rPr>
                <w:rFonts w:ascii="Times New Roman" w:eastAsia="Times New Roman" w:hAnsi="Times New Roman" w:cs="Times New Roman"/>
                <w:sz w:val="24"/>
                <w:szCs w:val="24"/>
                <w:lang w:eastAsia="el-GR"/>
              </w:rPr>
            </w:pPr>
            <w:r w:rsidRPr="00C41341">
              <w:rPr>
                <w:rFonts w:ascii="Times New Roman" w:eastAsia="Times New Roman" w:hAnsi="Times New Roman" w:cs="Times New Roman"/>
                <w:sz w:val="24"/>
                <w:szCs w:val="24"/>
                <w:lang w:eastAsia="el-GR"/>
              </w:rPr>
              <w:t>irinodikiosalamina4@gmail.com</w:t>
            </w:r>
          </w:p>
        </w:tc>
      </w:tr>
    </w:tbl>
    <w:p w:rsidR="00C41341" w:rsidRPr="00C41341" w:rsidRDefault="00C41341" w:rsidP="00C41341">
      <w:pPr>
        <w:spacing w:after="0" w:line="240" w:lineRule="auto"/>
        <w:rPr>
          <w:rFonts w:ascii="Times New Roman" w:eastAsia="Times New Roman" w:hAnsi="Times New Roman" w:cs="Times New Roman"/>
          <w:sz w:val="24"/>
          <w:szCs w:val="24"/>
          <w:lang w:eastAsia="el-GR"/>
        </w:rPr>
      </w:pPr>
    </w:p>
    <w:p w:rsidR="00C41341" w:rsidRPr="00C41341" w:rsidRDefault="00C41341" w:rsidP="00C41341">
      <w:pPr>
        <w:spacing w:after="0" w:line="240" w:lineRule="auto"/>
        <w:rPr>
          <w:rFonts w:ascii="Times New Roman" w:eastAsia="Times New Roman" w:hAnsi="Times New Roman" w:cs="Times New Roman"/>
          <w:sz w:val="24"/>
          <w:szCs w:val="24"/>
          <w:lang w:eastAsia="el-GR"/>
        </w:rPr>
      </w:pPr>
    </w:p>
    <w:p w:rsidR="000E2A96" w:rsidRDefault="000E2A96"/>
    <w:sectPr w:rsidR="000E2A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67838"/>
    <w:multiLevelType w:val="multilevel"/>
    <w:tmpl w:val="A774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577298"/>
    <w:multiLevelType w:val="multilevel"/>
    <w:tmpl w:val="139C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CC3A6F"/>
    <w:multiLevelType w:val="multilevel"/>
    <w:tmpl w:val="E438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341"/>
    <w:rsid w:val="000E2A96"/>
    <w:rsid w:val="00C413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9055F"/>
  <w15:chartTrackingRefBased/>
  <w15:docId w15:val="{52B0206B-E059-4319-8B87-361BF168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514040">
      <w:bodyDiv w:val="1"/>
      <w:marLeft w:val="0"/>
      <w:marRight w:val="0"/>
      <w:marTop w:val="0"/>
      <w:marBottom w:val="0"/>
      <w:divBdr>
        <w:top w:val="none" w:sz="0" w:space="0" w:color="auto"/>
        <w:left w:val="none" w:sz="0" w:space="0" w:color="auto"/>
        <w:bottom w:val="none" w:sz="0" w:space="0" w:color="auto"/>
        <w:right w:val="none" w:sz="0" w:space="0" w:color="auto"/>
      </w:divBdr>
      <w:divsChild>
        <w:div w:id="1503935608">
          <w:marLeft w:val="0"/>
          <w:marRight w:val="0"/>
          <w:marTop w:val="0"/>
          <w:marBottom w:val="0"/>
          <w:divBdr>
            <w:top w:val="none" w:sz="0" w:space="0" w:color="auto"/>
            <w:left w:val="none" w:sz="0" w:space="0" w:color="auto"/>
            <w:bottom w:val="none" w:sz="0" w:space="0" w:color="auto"/>
            <w:right w:val="none" w:sz="0" w:space="0" w:color="auto"/>
          </w:divBdr>
          <w:divsChild>
            <w:div w:id="314140595">
              <w:marLeft w:val="0"/>
              <w:marRight w:val="0"/>
              <w:marTop w:val="0"/>
              <w:marBottom w:val="0"/>
              <w:divBdr>
                <w:top w:val="none" w:sz="0" w:space="0" w:color="auto"/>
                <w:left w:val="none" w:sz="0" w:space="0" w:color="auto"/>
                <w:bottom w:val="none" w:sz="0" w:space="0" w:color="auto"/>
                <w:right w:val="none" w:sz="0" w:space="0" w:color="auto"/>
              </w:divBdr>
            </w:div>
          </w:divsChild>
        </w:div>
        <w:div w:id="1709722311">
          <w:marLeft w:val="0"/>
          <w:marRight w:val="0"/>
          <w:marTop w:val="0"/>
          <w:marBottom w:val="0"/>
          <w:divBdr>
            <w:top w:val="none" w:sz="0" w:space="0" w:color="auto"/>
            <w:left w:val="none" w:sz="0" w:space="0" w:color="auto"/>
            <w:bottom w:val="none" w:sz="0" w:space="0" w:color="auto"/>
            <w:right w:val="none" w:sz="0" w:space="0" w:color="auto"/>
          </w:divBdr>
          <w:divsChild>
            <w:div w:id="1676493618">
              <w:marLeft w:val="0"/>
              <w:marRight w:val="0"/>
              <w:marTop w:val="0"/>
              <w:marBottom w:val="0"/>
              <w:divBdr>
                <w:top w:val="none" w:sz="0" w:space="0" w:color="auto"/>
                <w:left w:val="none" w:sz="0" w:space="0" w:color="auto"/>
                <w:bottom w:val="none" w:sz="0" w:space="0" w:color="auto"/>
                <w:right w:val="none" w:sz="0" w:space="0" w:color="auto"/>
              </w:divBdr>
              <w:divsChild>
                <w:div w:id="182369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47721">
          <w:marLeft w:val="0"/>
          <w:marRight w:val="0"/>
          <w:marTop w:val="0"/>
          <w:marBottom w:val="0"/>
          <w:divBdr>
            <w:top w:val="none" w:sz="0" w:space="0" w:color="auto"/>
            <w:left w:val="none" w:sz="0" w:space="0" w:color="auto"/>
            <w:bottom w:val="none" w:sz="0" w:space="0" w:color="auto"/>
            <w:right w:val="none" w:sz="0" w:space="0" w:color="auto"/>
          </w:divBdr>
          <w:divsChild>
            <w:div w:id="2052072746">
              <w:marLeft w:val="0"/>
              <w:marRight w:val="0"/>
              <w:marTop w:val="0"/>
              <w:marBottom w:val="0"/>
              <w:divBdr>
                <w:top w:val="none" w:sz="0" w:space="0" w:color="auto"/>
                <w:left w:val="none" w:sz="0" w:space="0" w:color="auto"/>
                <w:bottom w:val="none" w:sz="0" w:space="0" w:color="auto"/>
                <w:right w:val="none" w:sz="0" w:space="0" w:color="auto"/>
              </w:divBdr>
              <w:divsChild>
                <w:div w:id="1065110095">
                  <w:marLeft w:val="0"/>
                  <w:marRight w:val="0"/>
                  <w:marTop w:val="0"/>
                  <w:marBottom w:val="0"/>
                  <w:divBdr>
                    <w:top w:val="none" w:sz="0" w:space="0" w:color="auto"/>
                    <w:left w:val="none" w:sz="0" w:space="0" w:color="auto"/>
                    <w:bottom w:val="none" w:sz="0" w:space="0" w:color="auto"/>
                    <w:right w:val="none" w:sz="0" w:space="0" w:color="auto"/>
                  </w:divBdr>
                  <w:divsChild>
                    <w:div w:id="1418749804">
                      <w:marLeft w:val="0"/>
                      <w:marRight w:val="0"/>
                      <w:marTop w:val="0"/>
                      <w:marBottom w:val="0"/>
                      <w:divBdr>
                        <w:top w:val="none" w:sz="0" w:space="0" w:color="auto"/>
                        <w:left w:val="none" w:sz="0" w:space="0" w:color="auto"/>
                        <w:bottom w:val="none" w:sz="0" w:space="0" w:color="auto"/>
                        <w:right w:val="none" w:sz="0" w:space="0" w:color="auto"/>
                      </w:divBdr>
                      <w:divsChild>
                        <w:div w:id="67306755">
                          <w:marLeft w:val="0"/>
                          <w:marRight w:val="0"/>
                          <w:marTop w:val="0"/>
                          <w:marBottom w:val="0"/>
                          <w:divBdr>
                            <w:top w:val="none" w:sz="0" w:space="0" w:color="auto"/>
                            <w:left w:val="none" w:sz="0" w:space="0" w:color="auto"/>
                            <w:bottom w:val="none" w:sz="0" w:space="0" w:color="auto"/>
                            <w:right w:val="none" w:sz="0" w:space="0" w:color="auto"/>
                          </w:divBdr>
                          <w:divsChild>
                            <w:div w:id="279266619">
                              <w:marLeft w:val="0"/>
                              <w:marRight w:val="0"/>
                              <w:marTop w:val="0"/>
                              <w:marBottom w:val="0"/>
                              <w:divBdr>
                                <w:top w:val="none" w:sz="0" w:space="0" w:color="auto"/>
                                <w:left w:val="none" w:sz="0" w:space="0" w:color="auto"/>
                                <w:bottom w:val="none" w:sz="0" w:space="0" w:color="auto"/>
                                <w:right w:val="none" w:sz="0" w:space="0" w:color="auto"/>
                              </w:divBdr>
                              <w:divsChild>
                                <w:div w:id="1151942782">
                                  <w:marLeft w:val="0"/>
                                  <w:marRight w:val="0"/>
                                  <w:marTop w:val="0"/>
                                  <w:marBottom w:val="0"/>
                                  <w:divBdr>
                                    <w:top w:val="none" w:sz="0" w:space="0" w:color="auto"/>
                                    <w:left w:val="none" w:sz="0" w:space="0" w:color="auto"/>
                                    <w:bottom w:val="none" w:sz="0" w:space="0" w:color="auto"/>
                                    <w:right w:val="none" w:sz="0" w:space="0" w:color="auto"/>
                                  </w:divBdr>
                                </w:div>
                                <w:div w:id="189607850">
                                  <w:marLeft w:val="0"/>
                                  <w:marRight w:val="0"/>
                                  <w:marTop w:val="0"/>
                                  <w:marBottom w:val="0"/>
                                  <w:divBdr>
                                    <w:top w:val="none" w:sz="0" w:space="0" w:color="auto"/>
                                    <w:left w:val="none" w:sz="0" w:space="0" w:color="auto"/>
                                    <w:bottom w:val="none" w:sz="0" w:space="0" w:color="auto"/>
                                    <w:right w:val="none" w:sz="0" w:space="0" w:color="auto"/>
                                  </w:divBdr>
                                </w:div>
                                <w:div w:id="306279598">
                                  <w:marLeft w:val="0"/>
                                  <w:marRight w:val="0"/>
                                  <w:marTop w:val="0"/>
                                  <w:marBottom w:val="0"/>
                                  <w:divBdr>
                                    <w:top w:val="none" w:sz="0" w:space="0" w:color="auto"/>
                                    <w:left w:val="none" w:sz="0" w:space="0" w:color="auto"/>
                                    <w:bottom w:val="none" w:sz="0" w:space="0" w:color="auto"/>
                                    <w:right w:val="none" w:sz="0" w:space="0" w:color="auto"/>
                                  </w:divBdr>
                                </w:div>
                                <w:div w:id="18291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242854">
                  <w:marLeft w:val="0"/>
                  <w:marRight w:val="0"/>
                  <w:marTop w:val="0"/>
                  <w:marBottom w:val="0"/>
                  <w:divBdr>
                    <w:top w:val="none" w:sz="0" w:space="0" w:color="auto"/>
                    <w:left w:val="none" w:sz="0" w:space="0" w:color="auto"/>
                    <w:bottom w:val="none" w:sz="0" w:space="0" w:color="auto"/>
                    <w:right w:val="none" w:sz="0" w:space="0" w:color="auto"/>
                  </w:divBdr>
                  <w:divsChild>
                    <w:div w:id="1420440685">
                      <w:marLeft w:val="0"/>
                      <w:marRight w:val="0"/>
                      <w:marTop w:val="0"/>
                      <w:marBottom w:val="0"/>
                      <w:divBdr>
                        <w:top w:val="none" w:sz="0" w:space="0" w:color="auto"/>
                        <w:left w:val="none" w:sz="0" w:space="0" w:color="auto"/>
                        <w:bottom w:val="none" w:sz="0" w:space="0" w:color="auto"/>
                        <w:right w:val="none" w:sz="0" w:space="0" w:color="auto"/>
                      </w:divBdr>
                      <w:divsChild>
                        <w:div w:id="1987316695">
                          <w:marLeft w:val="0"/>
                          <w:marRight w:val="0"/>
                          <w:marTop w:val="0"/>
                          <w:marBottom w:val="0"/>
                          <w:divBdr>
                            <w:top w:val="none" w:sz="0" w:space="0" w:color="auto"/>
                            <w:left w:val="none" w:sz="0" w:space="0" w:color="auto"/>
                            <w:bottom w:val="none" w:sz="0" w:space="0" w:color="auto"/>
                            <w:right w:val="none" w:sz="0" w:space="0" w:color="auto"/>
                          </w:divBdr>
                          <w:divsChild>
                            <w:div w:id="1279265052">
                              <w:marLeft w:val="0"/>
                              <w:marRight w:val="0"/>
                              <w:marTop w:val="0"/>
                              <w:marBottom w:val="0"/>
                              <w:divBdr>
                                <w:top w:val="none" w:sz="0" w:space="0" w:color="auto"/>
                                <w:left w:val="none" w:sz="0" w:space="0" w:color="auto"/>
                                <w:bottom w:val="none" w:sz="0" w:space="0" w:color="auto"/>
                                <w:right w:val="none" w:sz="0" w:space="0" w:color="auto"/>
                              </w:divBdr>
                              <w:divsChild>
                                <w:div w:id="4692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042">
                          <w:marLeft w:val="0"/>
                          <w:marRight w:val="0"/>
                          <w:marTop w:val="0"/>
                          <w:marBottom w:val="0"/>
                          <w:divBdr>
                            <w:top w:val="none" w:sz="0" w:space="0" w:color="auto"/>
                            <w:left w:val="none" w:sz="0" w:space="0" w:color="auto"/>
                            <w:bottom w:val="none" w:sz="0" w:space="0" w:color="auto"/>
                            <w:right w:val="none" w:sz="0" w:space="0" w:color="auto"/>
                          </w:divBdr>
                          <w:divsChild>
                            <w:div w:id="1233394447">
                              <w:marLeft w:val="0"/>
                              <w:marRight w:val="0"/>
                              <w:marTop w:val="0"/>
                              <w:marBottom w:val="0"/>
                              <w:divBdr>
                                <w:top w:val="none" w:sz="0" w:space="0" w:color="auto"/>
                                <w:left w:val="none" w:sz="0" w:space="0" w:color="auto"/>
                                <w:bottom w:val="none" w:sz="0" w:space="0" w:color="auto"/>
                                <w:right w:val="none" w:sz="0" w:space="0" w:color="auto"/>
                              </w:divBdr>
                            </w:div>
                          </w:divsChild>
                        </w:div>
                        <w:div w:id="1325356757">
                          <w:marLeft w:val="0"/>
                          <w:marRight w:val="0"/>
                          <w:marTop w:val="0"/>
                          <w:marBottom w:val="0"/>
                          <w:divBdr>
                            <w:top w:val="none" w:sz="0" w:space="0" w:color="auto"/>
                            <w:left w:val="none" w:sz="0" w:space="0" w:color="auto"/>
                            <w:bottom w:val="none" w:sz="0" w:space="0" w:color="auto"/>
                            <w:right w:val="none" w:sz="0" w:space="0" w:color="auto"/>
                          </w:divBdr>
                          <w:divsChild>
                            <w:div w:id="34302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9928">
                  <w:marLeft w:val="0"/>
                  <w:marRight w:val="0"/>
                  <w:marTop w:val="0"/>
                  <w:marBottom w:val="0"/>
                  <w:divBdr>
                    <w:top w:val="none" w:sz="0" w:space="0" w:color="auto"/>
                    <w:left w:val="none" w:sz="0" w:space="0" w:color="auto"/>
                    <w:bottom w:val="none" w:sz="0" w:space="0" w:color="auto"/>
                    <w:right w:val="none" w:sz="0" w:space="0" w:color="auto"/>
                  </w:divBdr>
                  <w:divsChild>
                    <w:div w:id="4663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mailto:irinodikiosalamina2@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515</Words>
  <Characters>2786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2023-11-13T12:38:00Z</dcterms:created>
  <dcterms:modified xsi:type="dcterms:W3CDTF">2023-11-13T12:42:00Z</dcterms:modified>
</cp:coreProperties>
</file>