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D0C" w:rsidRPr="00F2683E" w:rsidRDefault="00382D0C" w:rsidP="00F2276B">
      <w:pPr>
        <w:spacing w:after="0" w:line="240" w:lineRule="auto"/>
        <w:jc w:val="both"/>
        <w:rPr>
          <w:rFonts w:ascii="Cambria" w:eastAsia="Times New Roman" w:hAnsi="Cambria" w:cstheme="minorHAnsi"/>
          <w:b/>
          <w:lang w:eastAsia="el-GR"/>
        </w:rPr>
      </w:pPr>
      <w:r w:rsidRPr="00F2683E">
        <w:rPr>
          <w:rFonts w:ascii="Cambria" w:eastAsia="Times New Roman" w:hAnsi="Cambria" w:cstheme="minorHAnsi"/>
          <w:b/>
          <w:lang w:eastAsia="el-GR"/>
        </w:rPr>
        <w:t>Προγράμματα Εκπαίδευσης Δικηγόρων-Νομικών Παραστατών στη Διαμεσολάβηση από το "ΑΚΚΕΔ-ΠΡΟΜΗΘΕΑΣ"</w:t>
      </w:r>
      <w:r w:rsidR="00AC332E" w:rsidRPr="00F2683E">
        <w:rPr>
          <w:rFonts w:ascii="Cambria" w:eastAsia="Times New Roman" w:hAnsi="Cambria" w:cstheme="minorHAnsi"/>
          <w:b/>
          <w:lang w:eastAsia="el-GR"/>
        </w:rPr>
        <w:t>,</w:t>
      </w:r>
      <w:r w:rsidRPr="00F2683E">
        <w:rPr>
          <w:rFonts w:ascii="Cambria" w:eastAsia="Times New Roman" w:hAnsi="Cambria" w:cstheme="minorHAnsi"/>
          <w:b/>
          <w:lang w:eastAsia="el-GR"/>
        </w:rPr>
        <w:t xml:space="preserve"> με τους Έμπειρους Έλληνες Δικηγόρους Διαμεσολαβητές και διεθνώς καταξιωμένους Εκπαιδευτές Σπύρο </w:t>
      </w:r>
      <w:proofErr w:type="spellStart"/>
      <w:r w:rsidRPr="00F2683E">
        <w:rPr>
          <w:rFonts w:ascii="Cambria" w:eastAsia="Times New Roman" w:hAnsi="Cambria" w:cstheme="minorHAnsi"/>
          <w:b/>
          <w:lang w:eastAsia="el-GR"/>
        </w:rPr>
        <w:t>Αντωνέλο</w:t>
      </w:r>
      <w:proofErr w:type="spellEnd"/>
      <w:r w:rsidRPr="00F2683E">
        <w:rPr>
          <w:rFonts w:ascii="Cambria" w:eastAsia="Times New Roman" w:hAnsi="Cambria" w:cstheme="minorHAnsi"/>
          <w:b/>
          <w:lang w:eastAsia="el-GR"/>
        </w:rPr>
        <w:t xml:space="preserve">, Ελένη </w:t>
      </w:r>
      <w:proofErr w:type="spellStart"/>
      <w:r w:rsidRPr="00F2683E">
        <w:rPr>
          <w:rFonts w:ascii="Cambria" w:eastAsia="Times New Roman" w:hAnsi="Cambria" w:cstheme="minorHAnsi"/>
          <w:b/>
          <w:lang w:eastAsia="el-GR"/>
        </w:rPr>
        <w:t>Πλέσσα</w:t>
      </w:r>
      <w:proofErr w:type="spellEnd"/>
      <w:r w:rsidRPr="00F2683E">
        <w:rPr>
          <w:rFonts w:ascii="Cambria" w:eastAsia="Times New Roman" w:hAnsi="Cambria" w:cstheme="minorHAnsi"/>
          <w:b/>
          <w:lang w:eastAsia="el-GR"/>
        </w:rPr>
        <w:t xml:space="preserve"> και Ειρήνη Ματσούκα της Εταιρίας "RESOLVE".</w:t>
      </w:r>
    </w:p>
    <w:p w:rsidR="00382D0C" w:rsidRPr="00F2683E" w:rsidRDefault="00382D0C" w:rsidP="00F2276B">
      <w:pPr>
        <w:spacing w:after="0" w:line="240" w:lineRule="auto"/>
        <w:jc w:val="both"/>
        <w:rPr>
          <w:rFonts w:ascii="Cambria" w:eastAsia="Times New Roman" w:hAnsi="Cambria" w:cstheme="minorHAnsi"/>
          <w:lang w:eastAsia="el-GR"/>
        </w:rPr>
      </w:pPr>
    </w:p>
    <w:p w:rsidR="00382D0C" w:rsidRPr="00F2683E" w:rsidRDefault="00AC332E" w:rsidP="00F2276B">
      <w:pPr>
        <w:spacing w:after="0" w:line="240" w:lineRule="auto"/>
        <w:jc w:val="both"/>
        <w:rPr>
          <w:rFonts w:ascii="Cambria" w:eastAsia="Times New Roman" w:hAnsi="Cambria" w:cstheme="minorHAnsi"/>
          <w:lang w:eastAsia="el-GR"/>
        </w:rPr>
      </w:pPr>
      <w:r w:rsidRPr="00F2683E">
        <w:rPr>
          <w:rFonts w:ascii="Cambria" w:eastAsia="Times New Roman" w:hAnsi="Cambria" w:cstheme="minorHAnsi"/>
          <w:lang w:eastAsia="el-GR"/>
        </w:rPr>
        <w:t xml:space="preserve">Σχετικά με </w:t>
      </w:r>
      <w:r w:rsidR="00382D0C" w:rsidRPr="00F2683E">
        <w:rPr>
          <w:rFonts w:ascii="Cambria" w:eastAsia="Times New Roman" w:hAnsi="Cambria" w:cstheme="minorHAnsi"/>
          <w:lang w:eastAsia="el-GR"/>
        </w:rPr>
        <w:t>τη Διαμεσολάβηση (ν. 3898/2010)</w:t>
      </w:r>
      <w:r w:rsidRPr="00F2683E">
        <w:rPr>
          <w:rFonts w:ascii="Cambria" w:eastAsia="Times New Roman" w:hAnsi="Cambria" w:cstheme="minorHAnsi"/>
          <w:lang w:eastAsia="el-GR"/>
        </w:rPr>
        <w:t xml:space="preserve"> έχουν καλλιεργηθεί</w:t>
      </w:r>
      <w:r w:rsidR="00382D0C" w:rsidRPr="00F2683E">
        <w:rPr>
          <w:rFonts w:ascii="Cambria" w:eastAsia="Times New Roman" w:hAnsi="Cambria" w:cstheme="minorHAnsi"/>
          <w:lang w:eastAsia="el-GR"/>
        </w:rPr>
        <w:t xml:space="preserve"> πολλοί μύθοι. Εμείς σας διδάσκ</w:t>
      </w:r>
      <w:r w:rsidR="00F2276B" w:rsidRPr="00F2683E">
        <w:rPr>
          <w:rFonts w:ascii="Cambria" w:eastAsia="Times New Roman" w:hAnsi="Cambria" w:cstheme="minorHAnsi"/>
          <w:lang w:eastAsia="el-GR"/>
        </w:rPr>
        <w:t xml:space="preserve">ουμε την πραγματικότητα και τα </w:t>
      </w:r>
      <w:r w:rsidR="00F2276B" w:rsidRPr="00F2683E">
        <w:rPr>
          <w:rFonts w:ascii="Cambria" w:eastAsia="Times New Roman" w:hAnsi="Cambria" w:cstheme="minorHAnsi"/>
          <w:lang w:val="en-US" w:eastAsia="el-GR"/>
        </w:rPr>
        <w:t>o</w:t>
      </w:r>
      <w:proofErr w:type="spellStart"/>
      <w:r w:rsidR="00382D0C" w:rsidRPr="00F2683E">
        <w:rPr>
          <w:rFonts w:ascii="Cambria" w:eastAsia="Times New Roman" w:hAnsi="Cambria" w:cstheme="minorHAnsi"/>
          <w:lang w:eastAsia="el-GR"/>
        </w:rPr>
        <w:t>φέλη</w:t>
      </w:r>
      <w:proofErr w:type="spellEnd"/>
      <w:r w:rsidR="00382D0C" w:rsidRPr="00F2683E">
        <w:rPr>
          <w:rFonts w:ascii="Cambria" w:eastAsia="Times New Roman" w:hAnsi="Cambria" w:cstheme="minorHAnsi"/>
          <w:lang w:eastAsia="el-GR"/>
        </w:rPr>
        <w:t xml:space="preserve"> της για τους Έλληνες Δικηγόρους και πελάτες. </w:t>
      </w:r>
    </w:p>
    <w:p w:rsidR="009D6CE2" w:rsidRPr="00F2683E" w:rsidRDefault="009D6CE2" w:rsidP="00F2276B">
      <w:pPr>
        <w:spacing w:after="0" w:line="240" w:lineRule="auto"/>
        <w:jc w:val="both"/>
        <w:rPr>
          <w:rFonts w:ascii="Cambria" w:eastAsia="Times New Roman" w:hAnsi="Cambria" w:cstheme="minorHAnsi"/>
          <w:lang w:eastAsia="el-GR"/>
        </w:rPr>
      </w:pPr>
    </w:p>
    <w:p w:rsidR="00382D0C" w:rsidRPr="00F2683E" w:rsidRDefault="00AC332E" w:rsidP="00F2276B">
      <w:pPr>
        <w:spacing w:after="0" w:line="240" w:lineRule="auto"/>
        <w:jc w:val="both"/>
        <w:rPr>
          <w:rFonts w:ascii="Cambria" w:eastAsia="Times New Roman" w:hAnsi="Cambria" w:cstheme="minorHAnsi"/>
          <w:lang w:eastAsia="el-GR"/>
        </w:rPr>
      </w:pPr>
      <w:r w:rsidRPr="00F2683E">
        <w:rPr>
          <w:rFonts w:ascii="Cambria" w:eastAsia="Times New Roman" w:hAnsi="Cambria" w:cstheme="minorHAnsi"/>
          <w:lang w:eastAsia="el-GR"/>
        </w:rPr>
        <w:t xml:space="preserve">Ελάτε να εκπαιδευτείτε στην </w:t>
      </w:r>
      <w:r w:rsidR="00382D0C" w:rsidRPr="00F2683E">
        <w:rPr>
          <w:rFonts w:ascii="Cambria" w:eastAsia="Times New Roman" w:hAnsi="Cambria" w:cstheme="minorHAnsi"/>
          <w:lang w:eastAsia="el-GR"/>
        </w:rPr>
        <w:t>αξιοποίηση</w:t>
      </w:r>
      <w:r w:rsidRPr="00F2683E">
        <w:rPr>
          <w:rFonts w:ascii="Cambria" w:eastAsia="Times New Roman" w:hAnsi="Cambria" w:cstheme="minorHAnsi"/>
          <w:lang w:eastAsia="el-GR"/>
        </w:rPr>
        <w:t xml:space="preserve"> της</w:t>
      </w:r>
      <w:r w:rsidR="00382D0C" w:rsidRPr="00F2683E">
        <w:rPr>
          <w:rFonts w:ascii="Cambria" w:eastAsia="Times New Roman" w:hAnsi="Cambria" w:cstheme="minorHAnsi"/>
          <w:lang w:eastAsia="el-GR"/>
        </w:rPr>
        <w:t>.</w:t>
      </w:r>
    </w:p>
    <w:p w:rsidR="00382D0C" w:rsidRPr="00F2683E" w:rsidRDefault="00382D0C" w:rsidP="00F2276B">
      <w:pPr>
        <w:spacing w:after="0" w:line="240" w:lineRule="auto"/>
        <w:jc w:val="both"/>
        <w:rPr>
          <w:rFonts w:ascii="Cambria" w:eastAsia="Times New Roman" w:hAnsi="Cambria" w:cstheme="minorHAnsi"/>
          <w:lang w:eastAsia="el-GR"/>
        </w:rPr>
      </w:pPr>
    </w:p>
    <w:p w:rsidR="00382D0C" w:rsidRPr="00F2683E" w:rsidRDefault="00382D0C" w:rsidP="00F2276B">
      <w:pPr>
        <w:spacing w:after="0" w:line="240" w:lineRule="auto"/>
        <w:jc w:val="both"/>
        <w:rPr>
          <w:rFonts w:ascii="Cambria" w:eastAsia="Times New Roman" w:hAnsi="Cambria" w:cstheme="minorHAnsi"/>
          <w:b/>
          <w:lang w:eastAsia="el-GR"/>
        </w:rPr>
      </w:pPr>
      <w:r w:rsidRPr="00F2683E">
        <w:rPr>
          <w:rFonts w:ascii="Cambria" w:eastAsia="Times New Roman" w:hAnsi="Cambria" w:cstheme="minorHAnsi"/>
          <w:b/>
          <w:lang w:eastAsia="el-GR"/>
        </w:rPr>
        <w:t>ΓΙΑΤΙ ΝΑ ΣΥΜΜΕΤΑΣΧΕΤΕ ΣΤΟ ΠΡΟΓΡΑΜΜΑ ΕΚΠΑΙΔΕΥΣΗΣ:</w:t>
      </w:r>
    </w:p>
    <w:p w:rsidR="00382D0C" w:rsidRPr="00F2683E" w:rsidRDefault="00382D0C" w:rsidP="00F2276B">
      <w:pPr>
        <w:spacing w:after="0" w:line="240" w:lineRule="auto"/>
        <w:jc w:val="both"/>
        <w:rPr>
          <w:rFonts w:ascii="Cambria" w:eastAsia="Times New Roman" w:hAnsi="Cambria" w:cstheme="minorHAnsi"/>
          <w:lang w:eastAsia="el-GR"/>
        </w:rPr>
      </w:pPr>
      <w:r w:rsidRPr="00F2683E">
        <w:rPr>
          <w:rFonts w:ascii="Cambria" w:eastAsia="Times New Roman" w:hAnsi="Cambria" w:cstheme="minorHAnsi"/>
          <w:lang w:eastAsia="el-GR"/>
        </w:rPr>
        <w:t>- Τι είναι η Διαμεσολάβηση (ν. 3898/2010) και πως πραγματοποιείται;</w:t>
      </w:r>
    </w:p>
    <w:p w:rsidR="00382D0C" w:rsidRPr="00F2683E" w:rsidRDefault="00382D0C" w:rsidP="00F2276B">
      <w:pPr>
        <w:spacing w:after="0" w:line="240" w:lineRule="auto"/>
        <w:jc w:val="both"/>
        <w:rPr>
          <w:rFonts w:ascii="Cambria" w:eastAsia="Times New Roman" w:hAnsi="Cambria" w:cstheme="minorHAnsi"/>
          <w:lang w:eastAsia="el-GR"/>
        </w:rPr>
      </w:pPr>
      <w:r w:rsidRPr="00F2683E">
        <w:rPr>
          <w:rFonts w:ascii="Cambria" w:eastAsia="Times New Roman" w:hAnsi="Cambria" w:cstheme="minorHAnsi"/>
          <w:lang w:eastAsia="el-GR"/>
        </w:rPr>
        <w:t>- Είναι η Διαμεσολάβηση εργαλείο καθημερινής χρήσης και σύντομων  εισπράξεων αμοιβής για τον Έλληνα Δικηγόρο;</w:t>
      </w:r>
    </w:p>
    <w:p w:rsidR="00382D0C" w:rsidRPr="00F2683E" w:rsidRDefault="00382D0C" w:rsidP="00F2276B">
      <w:pPr>
        <w:spacing w:after="0" w:line="240" w:lineRule="auto"/>
        <w:jc w:val="both"/>
        <w:rPr>
          <w:rFonts w:ascii="Cambria" w:eastAsia="Times New Roman" w:hAnsi="Cambria" w:cstheme="minorHAnsi"/>
          <w:lang w:eastAsia="el-GR"/>
        </w:rPr>
      </w:pPr>
      <w:r w:rsidRPr="00F2683E">
        <w:rPr>
          <w:rFonts w:ascii="Cambria" w:eastAsia="Times New Roman" w:hAnsi="Cambria" w:cstheme="minorHAnsi"/>
          <w:lang w:eastAsia="el-GR"/>
        </w:rPr>
        <w:t>- Γιατί συμφέρει το Δικηγόρο και τον πελάτη - εντολέα του ν</w:t>
      </w:r>
      <w:r w:rsidR="00AC332E" w:rsidRPr="00F2683E">
        <w:rPr>
          <w:rFonts w:ascii="Cambria" w:eastAsia="Times New Roman" w:hAnsi="Cambria" w:cstheme="minorHAnsi"/>
          <w:lang w:eastAsia="el-GR"/>
        </w:rPr>
        <w:t xml:space="preserve">α είναι αυτή το πρώτο βήμα </w:t>
      </w:r>
      <w:r w:rsidRPr="00F2683E">
        <w:rPr>
          <w:rFonts w:ascii="Cambria" w:eastAsia="Times New Roman" w:hAnsi="Cambria" w:cstheme="minorHAnsi"/>
          <w:lang w:eastAsia="el-GR"/>
        </w:rPr>
        <w:t>στην αντιμετώπιση μίας ιδιωτικής διαφοράς;</w:t>
      </w:r>
    </w:p>
    <w:p w:rsidR="00382D0C" w:rsidRPr="00F2683E" w:rsidRDefault="00382D0C" w:rsidP="00F2276B">
      <w:pPr>
        <w:spacing w:after="0" w:line="240" w:lineRule="auto"/>
        <w:jc w:val="both"/>
        <w:rPr>
          <w:rFonts w:ascii="Cambria" w:eastAsia="Times New Roman" w:hAnsi="Cambria" w:cstheme="minorHAnsi"/>
          <w:lang w:eastAsia="el-GR"/>
        </w:rPr>
      </w:pPr>
      <w:r w:rsidRPr="00F2683E">
        <w:rPr>
          <w:rFonts w:ascii="Cambria" w:eastAsia="Times New Roman" w:hAnsi="Cambria" w:cstheme="minorHAnsi"/>
          <w:lang w:eastAsia="el-GR"/>
        </w:rPr>
        <w:t xml:space="preserve">- Είναι </w:t>
      </w:r>
      <w:r w:rsidR="00AC332E" w:rsidRPr="00F2683E">
        <w:rPr>
          <w:rFonts w:ascii="Cambria" w:eastAsia="Times New Roman" w:hAnsi="Cambria" w:cstheme="minorHAnsi"/>
          <w:lang w:eastAsia="el-GR"/>
        </w:rPr>
        <w:t>τ</w:t>
      </w:r>
      <w:r w:rsidRPr="00F2683E">
        <w:rPr>
          <w:rFonts w:ascii="Cambria" w:eastAsia="Times New Roman" w:hAnsi="Cambria" w:cstheme="minorHAnsi"/>
          <w:lang w:eastAsia="el-GR"/>
        </w:rPr>
        <w:t xml:space="preserve">ο πιο </w:t>
      </w:r>
      <w:r w:rsidR="00AC332E" w:rsidRPr="00F2683E">
        <w:rPr>
          <w:rFonts w:ascii="Cambria" w:eastAsia="Times New Roman" w:hAnsi="Cambria" w:cstheme="minorHAnsi"/>
          <w:lang w:eastAsia="el-GR"/>
        </w:rPr>
        <w:t xml:space="preserve">αποτελεσματικό και οικονομικό μέσο </w:t>
      </w:r>
      <w:r w:rsidRPr="00F2683E">
        <w:rPr>
          <w:rFonts w:ascii="Cambria" w:eastAsia="Times New Roman" w:hAnsi="Cambria" w:cstheme="minorHAnsi"/>
          <w:lang w:eastAsia="el-GR"/>
        </w:rPr>
        <w:t>για την απόκτηση εκτελεστού τίτλου;</w:t>
      </w:r>
    </w:p>
    <w:p w:rsidR="00382D0C" w:rsidRPr="00F2683E" w:rsidRDefault="00382D0C" w:rsidP="00F2276B">
      <w:pPr>
        <w:spacing w:after="0" w:line="240" w:lineRule="auto"/>
        <w:jc w:val="both"/>
        <w:rPr>
          <w:rFonts w:ascii="Cambria" w:eastAsia="Times New Roman" w:hAnsi="Cambria" w:cstheme="minorHAnsi"/>
          <w:lang w:eastAsia="el-GR"/>
        </w:rPr>
      </w:pPr>
      <w:r w:rsidRPr="00F2683E">
        <w:rPr>
          <w:rFonts w:ascii="Cambria" w:eastAsia="Times New Roman" w:hAnsi="Cambria" w:cstheme="minorHAnsi"/>
          <w:lang w:eastAsia="el-GR"/>
        </w:rPr>
        <w:t>- Σε τι διαφέρει ο ρόλος του Δικηγόρου-Νομικού Παρασ</w:t>
      </w:r>
      <w:r w:rsidR="00AC332E" w:rsidRPr="00F2683E">
        <w:rPr>
          <w:rFonts w:ascii="Cambria" w:eastAsia="Times New Roman" w:hAnsi="Cambria" w:cstheme="minorHAnsi"/>
          <w:lang w:eastAsia="el-GR"/>
        </w:rPr>
        <w:t xml:space="preserve">τάτη στο δικαστήριο από τον </w:t>
      </w:r>
      <w:r w:rsidRPr="00F2683E">
        <w:rPr>
          <w:rFonts w:ascii="Cambria" w:eastAsia="Times New Roman" w:hAnsi="Cambria" w:cstheme="minorHAnsi"/>
          <w:lang w:eastAsia="el-GR"/>
        </w:rPr>
        <w:t>ρόλο του στη Διαμεσολάβηση;</w:t>
      </w:r>
    </w:p>
    <w:p w:rsidR="00382D0C" w:rsidRPr="00F2683E" w:rsidRDefault="00382D0C" w:rsidP="00F2276B">
      <w:pPr>
        <w:spacing w:after="0" w:line="240" w:lineRule="auto"/>
        <w:jc w:val="both"/>
        <w:rPr>
          <w:rFonts w:ascii="Cambria" w:eastAsia="Times New Roman" w:hAnsi="Cambria" w:cstheme="minorHAnsi"/>
          <w:lang w:eastAsia="el-GR"/>
        </w:rPr>
      </w:pPr>
      <w:r w:rsidRPr="00F2683E">
        <w:rPr>
          <w:rFonts w:ascii="Cambria" w:eastAsia="Times New Roman" w:hAnsi="Cambria" w:cstheme="minorHAnsi"/>
          <w:lang w:eastAsia="el-GR"/>
        </w:rPr>
        <w:t xml:space="preserve">- Ποια είναι τα όρια της εξωδικαστικής υποστήριξης που παρέχει παραδοσιακά ο </w:t>
      </w:r>
      <w:r w:rsidR="00AC332E" w:rsidRPr="00F2683E">
        <w:rPr>
          <w:rFonts w:ascii="Cambria" w:eastAsia="Times New Roman" w:hAnsi="Cambria" w:cstheme="minorHAnsi"/>
          <w:lang w:eastAsia="el-GR"/>
        </w:rPr>
        <w:t>Δικηγόρος στον πελάτη του και πώ</w:t>
      </w:r>
      <w:r w:rsidRPr="00F2683E">
        <w:rPr>
          <w:rFonts w:ascii="Cambria" w:eastAsia="Times New Roman" w:hAnsi="Cambria" w:cstheme="minorHAnsi"/>
          <w:lang w:eastAsia="el-GR"/>
        </w:rPr>
        <w:t xml:space="preserve">ς </w:t>
      </w:r>
      <w:proofErr w:type="spellStart"/>
      <w:r w:rsidRPr="00F2683E">
        <w:rPr>
          <w:rFonts w:ascii="Cambria" w:eastAsia="Times New Roman" w:hAnsi="Cambria" w:cstheme="minorHAnsi"/>
          <w:lang w:eastAsia="el-GR"/>
        </w:rPr>
        <w:t>ξεπερν</w:t>
      </w:r>
      <w:r w:rsidR="002E354B" w:rsidRPr="00F2683E">
        <w:rPr>
          <w:rFonts w:ascii="Cambria" w:eastAsia="Times New Roman" w:hAnsi="Cambria" w:cstheme="minorHAnsi"/>
          <w:lang w:eastAsia="el-GR"/>
        </w:rPr>
        <w:t>ι</w:t>
      </w:r>
      <w:r w:rsidRPr="00F2683E">
        <w:rPr>
          <w:rFonts w:ascii="Cambria" w:eastAsia="Times New Roman" w:hAnsi="Cambria" w:cstheme="minorHAnsi"/>
          <w:lang w:eastAsia="el-GR"/>
        </w:rPr>
        <w:t>ώνται</w:t>
      </w:r>
      <w:proofErr w:type="spellEnd"/>
      <w:r w:rsidRPr="00F2683E">
        <w:rPr>
          <w:rFonts w:ascii="Cambria" w:eastAsia="Times New Roman" w:hAnsi="Cambria" w:cstheme="minorHAnsi"/>
          <w:lang w:eastAsia="el-GR"/>
        </w:rPr>
        <w:t xml:space="preserve"> με την αξιοποίηση της Διαμεσολάβησης;</w:t>
      </w:r>
    </w:p>
    <w:p w:rsidR="00382D0C" w:rsidRPr="00F2683E" w:rsidRDefault="00382D0C" w:rsidP="00F2276B">
      <w:pPr>
        <w:spacing w:after="0" w:line="240" w:lineRule="auto"/>
        <w:jc w:val="both"/>
        <w:rPr>
          <w:rFonts w:ascii="Cambria" w:eastAsia="Times New Roman" w:hAnsi="Cambria" w:cstheme="minorHAnsi"/>
          <w:lang w:eastAsia="el-GR"/>
        </w:rPr>
      </w:pPr>
      <w:r w:rsidRPr="00F2683E">
        <w:rPr>
          <w:rFonts w:ascii="Cambria" w:eastAsia="Times New Roman" w:hAnsi="Cambria" w:cstheme="minorHAnsi"/>
          <w:lang w:eastAsia="el-GR"/>
        </w:rPr>
        <w:t>- Πώς ο Δικηγόρος προετοιμάζει και συμβουλεύει τον πελάτη του, φυσικό ή νομικό πρόσωπο, για τη Διαμεσολάβηση;</w:t>
      </w:r>
    </w:p>
    <w:p w:rsidR="00382D0C" w:rsidRPr="00F2683E" w:rsidRDefault="00382D0C" w:rsidP="00F2276B">
      <w:pPr>
        <w:spacing w:after="0" w:line="240" w:lineRule="auto"/>
        <w:jc w:val="both"/>
        <w:rPr>
          <w:rFonts w:ascii="Cambria" w:eastAsia="Times New Roman" w:hAnsi="Cambria" w:cstheme="minorHAnsi"/>
          <w:lang w:eastAsia="el-GR"/>
        </w:rPr>
      </w:pPr>
      <w:r w:rsidRPr="00F2683E">
        <w:rPr>
          <w:rFonts w:ascii="Cambria" w:eastAsia="Times New Roman" w:hAnsi="Cambria" w:cstheme="minorHAnsi"/>
          <w:lang w:eastAsia="el-GR"/>
        </w:rPr>
        <w:t>- Πώς συνδράμει ο Δικηγόρος τον πελάτη του αποτελεσματικά πριν</w:t>
      </w:r>
      <w:r w:rsidR="00AC332E" w:rsidRPr="00F2683E">
        <w:rPr>
          <w:rFonts w:ascii="Cambria" w:eastAsia="Times New Roman" w:hAnsi="Cambria" w:cstheme="minorHAnsi"/>
          <w:lang w:eastAsia="el-GR"/>
        </w:rPr>
        <w:t xml:space="preserve"> από</w:t>
      </w:r>
      <w:r w:rsidRPr="00F2683E">
        <w:rPr>
          <w:rFonts w:ascii="Cambria" w:eastAsia="Times New Roman" w:hAnsi="Cambria" w:cstheme="minorHAnsi"/>
          <w:lang w:eastAsia="el-GR"/>
        </w:rPr>
        <w:t>, κατά τη διάρκειά τ</w:t>
      </w:r>
      <w:r w:rsidR="00AC332E" w:rsidRPr="00F2683E">
        <w:rPr>
          <w:rFonts w:ascii="Cambria" w:eastAsia="Times New Roman" w:hAnsi="Cambria" w:cstheme="minorHAnsi"/>
          <w:lang w:eastAsia="el-GR"/>
        </w:rPr>
        <w:t>ης διαδικασίας και μετά το πέρας της διαδικασίας αυτής</w:t>
      </w:r>
      <w:r w:rsidRPr="00F2683E">
        <w:rPr>
          <w:rFonts w:ascii="Cambria" w:eastAsia="Times New Roman" w:hAnsi="Cambria" w:cstheme="minorHAnsi"/>
          <w:lang w:eastAsia="el-GR"/>
        </w:rPr>
        <w:t>;</w:t>
      </w:r>
    </w:p>
    <w:p w:rsidR="00382D0C" w:rsidRPr="00F2683E" w:rsidRDefault="00382D0C" w:rsidP="00F2276B">
      <w:pPr>
        <w:spacing w:after="0" w:line="240" w:lineRule="auto"/>
        <w:jc w:val="both"/>
        <w:rPr>
          <w:rFonts w:ascii="Cambria" w:eastAsia="Times New Roman" w:hAnsi="Cambria" w:cstheme="minorHAnsi"/>
          <w:lang w:eastAsia="el-GR"/>
        </w:rPr>
      </w:pPr>
      <w:r w:rsidRPr="00F2683E">
        <w:rPr>
          <w:rFonts w:ascii="Cambria" w:eastAsia="Times New Roman" w:hAnsi="Cambria" w:cstheme="minorHAnsi"/>
          <w:lang w:eastAsia="el-GR"/>
        </w:rPr>
        <w:t>- Πώς θα χρεώσει τις υπηρεσίες του σε όλα αυτά τα στάδια;</w:t>
      </w:r>
    </w:p>
    <w:p w:rsidR="00382D0C" w:rsidRPr="00F2683E" w:rsidRDefault="00382D0C" w:rsidP="00F2276B">
      <w:pPr>
        <w:spacing w:after="0" w:line="240" w:lineRule="auto"/>
        <w:jc w:val="both"/>
        <w:rPr>
          <w:rFonts w:ascii="Cambria" w:eastAsia="Times New Roman" w:hAnsi="Cambria" w:cstheme="minorHAnsi"/>
          <w:lang w:eastAsia="el-GR"/>
        </w:rPr>
      </w:pPr>
      <w:r w:rsidRPr="00F2683E">
        <w:rPr>
          <w:rFonts w:ascii="Cambria" w:eastAsia="Times New Roman" w:hAnsi="Cambria" w:cstheme="minorHAnsi"/>
          <w:lang w:eastAsia="el-GR"/>
        </w:rPr>
        <w:t>- Πώς συνεργάζεται αποτελεσματικά με το Διαμεσολαβητή και πως χρησιμοποιεί την παρουσία ουδέτερου τρίτου στη διαδικασία;</w:t>
      </w:r>
    </w:p>
    <w:p w:rsidR="00382D0C" w:rsidRPr="00F2683E" w:rsidRDefault="00382D0C" w:rsidP="00F2276B">
      <w:pPr>
        <w:spacing w:after="0" w:line="240" w:lineRule="auto"/>
        <w:jc w:val="both"/>
        <w:rPr>
          <w:rFonts w:ascii="Cambria" w:eastAsia="Times New Roman" w:hAnsi="Cambria" w:cstheme="minorHAnsi"/>
          <w:lang w:eastAsia="el-GR"/>
        </w:rPr>
      </w:pPr>
    </w:p>
    <w:p w:rsidR="00382D0C" w:rsidRPr="00F2683E" w:rsidRDefault="00382D0C" w:rsidP="00F2276B">
      <w:pPr>
        <w:spacing w:after="0" w:line="240" w:lineRule="auto"/>
        <w:jc w:val="both"/>
        <w:rPr>
          <w:rFonts w:ascii="Cambria" w:eastAsia="Times New Roman" w:hAnsi="Cambria" w:cstheme="minorHAnsi"/>
          <w:lang w:eastAsia="el-GR"/>
        </w:rPr>
      </w:pPr>
      <w:r w:rsidRPr="00F2683E">
        <w:rPr>
          <w:rFonts w:ascii="Cambria" w:eastAsia="Times New Roman" w:hAnsi="Cambria" w:cstheme="minorHAnsi"/>
          <w:b/>
          <w:lang w:eastAsia="el-GR"/>
        </w:rPr>
        <w:t>Αυτά και άλλα καίρια ερωτήματα απαντώνται επιστημονικά, με θεωρητικό και βιωματικό τρόπο</w:t>
      </w:r>
      <w:r w:rsidRPr="00F2683E">
        <w:rPr>
          <w:rFonts w:ascii="Cambria" w:eastAsia="Times New Roman" w:hAnsi="Cambria" w:cstheme="minorHAnsi"/>
          <w:lang w:eastAsia="el-GR"/>
        </w:rPr>
        <w:t xml:space="preserve">, στα νέα 18ωρα Σεμινάρια ΕΚΠΑΙΔΕΥΣΗΣ ΔΙΚΗΓΟΡΩΝ - ΝΟΜΙΚΩΝ ΠΑΡΑΣΤΑΤΩΝ ΣΤΗ ΔΙΑΜΕΣΟΛΑΒΗΣΗ που διοργανώνει το ΑΚΚΕΔ - ΠΡΟΜΗΘΕΑΣ σε συνεργασία με τους έμπειρους και  διεθνώς καταξιωμένους Έλληνες Δικηγόρους Διαμεσολαβητές και Εκπαιδευτές Σπύρο </w:t>
      </w:r>
      <w:proofErr w:type="spellStart"/>
      <w:r w:rsidRPr="00F2683E">
        <w:rPr>
          <w:rFonts w:ascii="Cambria" w:eastAsia="Times New Roman" w:hAnsi="Cambria" w:cstheme="minorHAnsi"/>
          <w:lang w:eastAsia="el-GR"/>
        </w:rPr>
        <w:t>Αντωνέλο</w:t>
      </w:r>
      <w:proofErr w:type="spellEnd"/>
      <w:r w:rsidRPr="00F2683E">
        <w:rPr>
          <w:rFonts w:ascii="Cambria" w:eastAsia="Times New Roman" w:hAnsi="Cambria" w:cstheme="minorHAnsi"/>
          <w:lang w:eastAsia="el-GR"/>
        </w:rPr>
        <w:t xml:space="preserve">, Ελένη </w:t>
      </w:r>
      <w:proofErr w:type="spellStart"/>
      <w:r w:rsidRPr="00F2683E">
        <w:rPr>
          <w:rFonts w:ascii="Cambria" w:eastAsia="Times New Roman" w:hAnsi="Cambria" w:cstheme="minorHAnsi"/>
          <w:lang w:eastAsia="el-GR"/>
        </w:rPr>
        <w:t>Πλέσσα</w:t>
      </w:r>
      <w:proofErr w:type="spellEnd"/>
      <w:r w:rsidRPr="00F2683E">
        <w:rPr>
          <w:rFonts w:ascii="Cambria" w:eastAsia="Times New Roman" w:hAnsi="Cambria" w:cstheme="minorHAnsi"/>
          <w:lang w:eastAsia="el-GR"/>
        </w:rPr>
        <w:t xml:space="preserve"> και Ειρήνη Ματσούκα της Αστικής Μη Κερδοσκοπικής Εταιρίας Διαμεσολαβητών "RESOLVE" (</w:t>
      </w:r>
      <w:hyperlink r:id="rId5" w:tgtFrame="_blank" w:history="1">
        <w:r w:rsidRPr="00F2683E">
          <w:rPr>
            <w:rFonts w:ascii="Cambria" w:eastAsia="Times New Roman" w:hAnsi="Cambria" w:cstheme="minorHAnsi"/>
            <w:color w:val="0000FF"/>
            <w:u w:val="single"/>
            <w:lang w:eastAsia="el-GR"/>
          </w:rPr>
          <w:t>www.resolve.gr</w:t>
        </w:r>
      </w:hyperlink>
      <w:r w:rsidRPr="00F2683E">
        <w:rPr>
          <w:rFonts w:ascii="Cambria" w:eastAsia="Times New Roman" w:hAnsi="Cambria" w:cstheme="minorHAnsi"/>
          <w:lang w:eastAsia="el-GR"/>
        </w:rPr>
        <w:t>).</w:t>
      </w:r>
    </w:p>
    <w:p w:rsidR="009D6CE2" w:rsidRPr="00F2683E" w:rsidRDefault="009D6CE2" w:rsidP="00F2276B">
      <w:pPr>
        <w:spacing w:after="0" w:line="240" w:lineRule="auto"/>
        <w:jc w:val="both"/>
        <w:rPr>
          <w:rFonts w:ascii="Cambria" w:eastAsia="Times New Roman" w:hAnsi="Cambria" w:cstheme="minorHAnsi"/>
          <w:lang w:eastAsia="el-GR"/>
        </w:rPr>
      </w:pPr>
    </w:p>
    <w:p w:rsidR="00382D0C" w:rsidRPr="00F2683E" w:rsidRDefault="00AC332E" w:rsidP="00F2276B">
      <w:pPr>
        <w:spacing w:after="0" w:line="240" w:lineRule="auto"/>
        <w:jc w:val="both"/>
        <w:rPr>
          <w:rFonts w:ascii="Cambria" w:eastAsia="Times New Roman" w:hAnsi="Cambria" w:cstheme="minorHAnsi"/>
          <w:b/>
          <w:lang w:eastAsia="el-GR"/>
        </w:rPr>
      </w:pPr>
      <w:r w:rsidRPr="00F2683E">
        <w:rPr>
          <w:rFonts w:ascii="Cambria" w:eastAsia="Times New Roman" w:hAnsi="Cambria" w:cstheme="minorHAnsi"/>
          <w:b/>
          <w:lang w:eastAsia="el-GR"/>
        </w:rPr>
        <w:t xml:space="preserve">ΔΙΑΡΚΕΙΑ </w:t>
      </w:r>
      <w:r w:rsidR="00382D0C" w:rsidRPr="00F2683E">
        <w:rPr>
          <w:rFonts w:ascii="Cambria" w:eastAsia="Times New Roman" w:hAnsi="Cambria" w:cstheme="minorHAnsi"/>
          <w:b/>
          <w:lang w:eastAsia="el-GR"/>
        </w:rPr>
        <w:t>ΣΕΜΙΝΑΡΙΩΝ:</w:t>
      </w:r>
    </w:p>
    <w:p w:rsidR="00382D0C" w:rsidRPr="00F2683E" w:rsidRDefault="00382D0C" w:rsidP="00F2276B">
      <w:pPr>
        <w:spacing w:after="0" w:line="240" w:lineRule="auto"/>
        <w:jc w:val="both"/>
        <w:rPr>
          <w:rFonts w:ascii="Cambria" w:eastAsia="Times New Roman" w:hAnsi="Cambria" w:cstheme="minorHAnsi"/>
          <w:lang w:eastAsia="el-GR"/>
        </w:rPr>
      </w:pPr>
      <w:r w:rsidRPr="00F2683E">
        <w:rPr>
          <w:rFonts w:ascii="Cambria" w:eastAsia="Times New Roman" w:hAnsi="Cambria" w:cstheme="minorHAnsi"/>
          <w:b/>
          <w:lang w:eastAsia="el-GR"/>
        </w:rPr>
        <w:t>Τα σεμινάρια είναι 3ήμερα, 18ωρα</w:t>
      </w:r>
      <w:r w:rsidRPr="00F2683E">
        <w:rPr>
          <w:rFonts w:ascii="Cambria" w:eastAsia="Times New Roman" w:hAnsi="Cambria" w:cstheme="minorHAnsi"/>
          <w:lang w:eastAsia="el-GR"/>
        </w:rPr>
        <w:t>, πραγματοποιούνται μετά τις ώρες εργασίας, και είναι κατάλληλα για παρακολούθηση από τους συναδέλφους Δικηγ</w:t>
      </w:r>
      <w:r w:rsidR="00AC332E" w:rsidRPr="00F2683E">
        <w:rPr>
          <w:rFonts w:ascii="Cambria" w:eastAsia="Times New Roman" w:hAnsi="Cambria" w:cstheme="minorHAnsi"/>
          <w:lang w:eastAsia="el-GR"/>
        </w:rPr>
        <w:t>όρους χωρίς διακοπή της απασχόλησης</w:t>
      </w:r>
      <w:r w:rsidRPr="00F2683E">
        <w:rPr>
          <w:rFonts w:ascii="Cambria" w:eastAsia="Times New Roman" w:hAnsi="Cambria" w:cstheme="minorHAnsi"/>
          <w:lang w:eastAsia="el-GR"/>
        </w:rPr>
        <w:t xml:space="preserve"> τους.</w:t>
      </w:r>
    </w:p>
    <w:p w:rsidR="00382D0C" w:rsidRPr="00F2683E" w:rsidRDefault="00382D0C" w:rsidP="00F2276B">
      <w:pPr>
        <w:spacing w:after="0" w:line="240" w:lineRule="auto"/>
        <w:jc w:val="both"/>
        <w:rPr>
          <w:rFonts w:ascii="Cambria" w:eastAsia="Times New Roman" w:hAnsi="Cambria" w:cstheme="minorHAnsi"/>
          <w:lang w:eastAsia="el-GR"/>
        </w:rPr>
      </w:pPr>
    </w:p>
    <w:p w:rsidR="00382D0C" w:rsidRPr="00F2683E" w:rsidRDefault="00382D0C" w:rsidP="00F2276B">
      <w:pPr>
        <w:spacing w:after="0" w:line="240" w:lineRule="auto"/>
        <w:jc w:val="both"/>
        <w:rPr>
          <w:rFonts w:ascii="Cambria" w:eastAsia="Times New Roman" w:hAnsi="Cambria" w:cstheme="minorHAnsi"/>
          <w:b/>
          <w:lang w:eastAsia="el-GR"/>
        </w:rPr>
      </w:pPr>
      <w:r w:rsidRPr="00F2683E">
        <w:rPr>
          <w:rFonts w:ascii="Cambria" w:eastAsia="Times New Roman" w:hAnsi="Cambria" w:cstheme="minorHAnsi"/>
          <w:b/>
          <w:lang w:eastAsia="el-GR"/>
        </w:rPr>
        <w:t>ΠΡΑΚΤΙΚΗ, ΔΙΕΘΝΗΣ ΚΑΙ ΕΛΛΗΝΙΚΗ ΕΜΠΕΙΡΙΑ ΤΩΝ ΕΚΠΑΙΔΕΥΤΩΝ ΜΑΣ:</w:t>
      </w:r>
    </w:p>
    <w:p w:rsidR="00382D0C" w:rsidRPr="00F2683E" w:rsidRDefault="00382D0C" w:rsidP="00F2276B">
      <w:pPr>
        <w:spacing w:after="0" w:line="240" w:lineRule="auto"/>
        <w:jc w:val="both"/>
        <w:rPr>
          <w:rFonts w:ascii="Cambria" w:eastAsia="Times New Roman" w:hAnsi="Cambria" w:cstheme="minorHAnsi"/>
          <w:lang w:eastAsia="el-GR"/>
        </w:rPr>
      </w:pPr>
      <w:r w:rsidRPr="00F2683E">
        <w:rPr>
          <w:rFonts w:ascii="Cambria" w:eastAsia="Times New Roman" w:hAnsi="Cambria" w:cstheme="minorHAnsi"/>
          <w:lang w:eastAsia="el-GR"/>
        </w:rPr>
        <w:t>Οι Εκπαιδευτές μας είναι έμπειροι Διαμεσολαβητές της πράξης, με πρακτι</w:t>
      </w:r>
      <w:r w:rsidR="00AC332E" w:rsidRPr="00F2683E">
        <w:rPr>
          <w:rFonts w:ascii="Cambria" w:eastAsia="Times New Roman" w:hAnsi="Cambria" w:cstheme="minorHAnsi"/>
          <w:lang w:eastAsia="el-GR"/>
        </w:rPr>
        <w:t>κή εμπειρία διαμεσολαβήσεων στην Ελλάδα και σ</w:t>
      </w:r>
      <w:r w:rsidRPr="00F2683E">
        <w:rPr>
          <w:rFonts w:ascii="Cambria" w:eastAsia="Times New Roman" w:hAnsi="Cambria" w:cstheme="minorHAnsi"/>
          <w:lang w:eastAsia="el-GR"/>
        </w:rPr>
        <w:t>το εξωτερικό. Δικηγορούν και παράλληλα πραγματοποιούν διαμεσολαβήσεις σε αστικές και εμπορικές</w:t>
      </w:r>
      <w:r w:rsidR="00683208" w:rsidRPr="00F2683E">
        <w:rPr>
          <w:rFonts w:ascii="Cambria" w:eastAsia="Times New Roman" w:hAnsi="Cambria" w:cstheme="minorHAnsi"/>
          <w:lang w:eastAsia="el-GR"/>
        </w:rPr>
        <w:t xml:space="preserve"> υποθέσεις. Είναι επίσης οι μ</w:t>
      </w:r>
      <w:r w:rsidR="00683208" w:rsidRPr="00F2683E">
        <w:rPr>
          <w:rFonts w:ascii="Cambria" w:eastAsia="Times New Roman" w:hAnsi="Cambria" w:cstheme="minorHAnsi"/>
          <w:lang w:val="en-US" w:eastAsia="el-GR"/>
        </w:rPr>
        <w:t>o</w:t>
      </w:r>
      <w:proofErr w:type="spellStart"/>
      <w:r w:rsidR="00AC332E" w:rsidRPr="00F2683E">
        <w:rPr>
          <w:rFonts w:ascii="Cambria" w:eastAsia="Times New Roman" w:hAnsi="Cambria" w:cstheme="minorHAnsi"/>
          <w:lang w:eastAsia="el-GR"/>
        </w:rPr>
        <w:t>ναδικοί</w:t>
      </w:r>
      <w:proofErr w:type="spellEnd"/>
      <w:r w:rsidRPr="00F2683E">
        <w:rPr>
          <w:rFonts w:ascii="Cambria" w:eastAsia="Times New Roman" w:hAnsi="Cambria" w:cstheme="minorHAnsi"/>
          <w:lang w:eastAsia="el-GR"/>
        </w:rPr>
        <w:t xml:space="preserve"> που έχουν παρουσιάσει τη Διαμεσολάβηση σε 6.800 Δικηγόρους πανελλαδικά από το 2011 και έχουν συζητήσει μαζί του</w:t>
      </w:r>
      <w:r w:rsidR="00AC332E" w:rsidRPr="00F2683E">
        <w:rPr>
          <w:rFonts w:ascii="Cambria" w:eastAsia="Times New Roman" w:hAnsi="Cambria" w:cstheme="minorHAnsi"/>
          <w:lang w:eastAsia="el-GR"/>
        </w:rPr>
        <w:t>ς, απαντώντας σε κάθε ερώτημα</w:t>
      </w:r>
      <w:r w:rsidRPr="00F2683E">
        <w:rPr>
          <w:rFonts w:ascii="Cambria" w:eastAsia="Times New Roman" w:hAnsi="Cambria" w:cstheme="minorHAnsi"/>
          <w:lang w:eastAsia="el-GR"/>
        </w:rPr>
        <w:t>. </w:t>
      </w:r>
    </w:p>
    <w:p w:rsidR="00382D0C" w:rsidRPr="00F2683E" w:rsidRDefault="00382D0C" w:rsidP="00F2276B">
      <w:pPr>
        <w:spacing w:after="0" w:line="240" w:lineRule="auto"/>
        <w:jc w:val="both"/>
        <w:rPr>
          <w:rFonts w:ascii="Cambria" w:eastAsia="Times New Roman" w:hAnsi="Cambria" w:cstheme="minorHAnsi"/>
          <w:lang w:eastAsia="el-GR"/>
        </w:rPr>
      </w:pPr>
      <w:r w:rsidRPr="00F2683E">
        <w:rPr>
          <w:rFonts w:ascii="Cambria" w:eastAsia="Times New Roman" w:hAnsi="Cambria" w:cstheme="minorHAnsi"/>
          <w:lang w:eastAsia="el-GR"/>
        </w:rPr>
        <w:lastRenderedPageBreak/>
        <w:t>Είναι, τέλος, διεθνώς</w:t>
      </w:r>
      <w:r w:rsidR="00AC332E" w:rsidRPr="00F2683E">
        <w:rPr>
          <w:rFonts w:ascii="Cambria" w:eastAsia="Times New Roman" w:hAnsi="Cambria" w:cstheme="minorHAnsi"/>
          <w:lang w:eastAsia="el-GR"/>
        </w:rPr>
        <w:t xml:space="preserve"> αναγνωρισμένοι εκπαιδευτές και </w:t>
      </w:r>
      <w:r w:rsidRPr="00F2683E">
        <w:rPr>
          <w:rFonts w:ascii="Cambria" w:eastAsia="Times New Roman" w:hAnsi="Cambria" w:cstheme="minorHAnsi"/>
          <w:lang w:eastAsia="el-GR"/>
        </w:rPr>
        <w:t>πραγματοποιούν εκπαιδεύσ</w:t>
      </w:r>
      <w:r w:rsidR="009D6CE2" w:rsidRPr="00F2683E">
        <w:rPr>
          <w:rFonts w:ascii="Cambria" w:eastAsia="Times New Roman" w:hAnsi="Cambria" w:cstheme="minorHAnsi"/>
          <w:lang w:eastAsia="el-GR"/>
        </w:rPr>
        <w:t>εις</w:t>
      </w:r>
      <w:r w:rsidRPr="00F2683E">
        <w:rPr>
          <w:rFonts w:ascii="Cambria" w:eastAsia="Times New Roman" w:hAnsi="Cambria" w:cstheme="minorHAnsi"/>
          <w:lang w:eastAsia="el-GR"/>
        </w:rPr>
        <w:t xml:space="preserve"> στην Ελλάδα και </w:t>
      </w:r>
      <w:r w:rsidR="00AC332E" w:rsidRPr="00F2683E">
        <w:rPr>
          <w:rFonts w:ascii="Cambria" w:eastAsia="Times New Roman" w:hAnsi="Cambria" w:cstheme="minorHAnsi"/>
          <w:lang w:eastAsia="el-GR"/>
        </w:rPr>
        <w:t>σ</w:t>
      </w:r>
      <w:r w:rsidRPr="00F2683E">
        <w:rPr>
          <w:rFonts w:ascii="Cambria" w:eastAsia="Times New Roman" w:hAnsi="Cambria" w:cstheme="minorHAnsi"/>
          <w:lang w:eastAsia="el-GR"/>
        </w:rPr>
        <w:t>τ</w:t>
      </w:r>
      <w:r w:rsidR="00AC332E" w:rsidRPr="00F2683E">
        <w:rPr>
          <w:rFonts w:ascii="Cambria" w:eastAsia="Times New Roman" w:hAnsi="Cambria" w:cstheme="minorHAnsi"/>
          <w:lang w:eastAsia="el-GR"/>
        </w:rPr>
        <w:t>ο εξωτερικό, μεταδίδοντας</w:t>
      </w:r>
      <w:r w:rsidRPr="00F2683E">
        <w:rPr>
          <w:rFonts w:ascii="Cambria" w:eastAsia="Times New Roman" w:hAnsi="Cambria" w:cstheme="minorHAnsi"/>
          <w:lang w:eastAsia="el-GR"/>
        </w:rPr>
        <w:t xml:space="preserve"> τη γνώση και </w:t>
      </w:r>
      <w:r w:rsidR="00AC332E" w:rsidRPr="00F2683E">
        <w:rPr>
          <w:rFonts w:ascii="Cambria" w:eastAsia="Times New Roman" w:hAnsi="Cambria" w:cstheme="minorHAnsi"/>
          <w:lang w:eastAsia="el-GR"/>
        </w:rPr>
        <w:t xml:space="preserve">την εμπειρία τους, </w:t>
      </w:r>
      <w:r w:rsidRPr="00F2683E">
        <w:rPr>
          <w:rFonts w:ascii="Cambria" w:eastAsia="Times New Roman" w:hAnsi="Cambria" w:cstheme="minorHAnsi"/>
          <w:lang w:eastAsia="el-GR"/>
        </w:rPr>
        <w:t>με εύληπτο τρόπο.</w:t>
      </w:r>
    </w:p>
    <w:p w:rsidR="00382D0C" w:rsidRPr="00F2683E" w:rsidRDefault="00382D0C" w:rsidP="00F2276B">
      <w:pPr>
        <w:spacing w:after="0" w:line="240" w:lineRule="auto"/>
        <w:jc w:val="both"/>
        <w:rPr>
          <w:rFonts w:ascii="Cambria" w:eastAsia="Times New Roman" w:hAnsi="Cambria" w:cstheme="minorHAnsi"/>
          <w:lang w:eastAsia="el-GR"/>
        </w:rPr>
      </w:pPr>
    </w:p>
    <w:p w:rsidR="00382D0C" w:rsidRPr="00F2683E" w:rsidRDefault="00AC332E" w:rsidP="00F2276B">
      <w:pPr>
        <w:spacing w:after="0" w:line="240" w:lineRule="auto"/>
        <w:jc w:val="both"/>
        <w:rPr>
          <w:rFonts w:ascii="Cambria" w:eastAsia="Times New Roman" w:hAnsi="Cambria" w:cstheme="minorHAnsi"/>
          <w:b/>
          <w:lang w:eastAsia="el-GR"/>
        </w:rPr>
      </w:pPr>
      <w:r w:rsidRPr="00F2683E">
        <w:rPr>
          <w:rFonts w:ascii="Cambria" w:eastAsia="Times New Roman" w:hAnsi="Cambria" w:cstheme="minorHAnsi"/>
          <w:b/>
          <w:lang w:eastAsia="el-GR"/>
        </w:rPr>
        <w:t xml:space="preserve">ΙΔΙΑΙΤΕΡΑ </w:t>
      </w:r>
      <w:r w:rsidR="00382D0C" w:rsidRPr="00F2683E">
        <w:rPr>
          <w:rFonts w:ascii="Cambria" w:eastAsia="Times New Roman" w:hAnsi="Cambria" w:cstheme="minorHAnsi"/>
          <w:b/>
          <w:lang w:eastAsia="el-GR"/>
        </w:rPr>
        <w:t>ΧΑΡΑΚΤΗΡΙΣΤΙΚΑ ΤΟΥ ΠΡΟΓΡΑΜΜΑΤΟΣ ΜΑΣ:</w:t>
      </w:r>
    </w:p>
    <w:p w:rsidR="00382D0C" w:rsidRPr="00F2683E" w:rsidRDefault="00382D0C" w:rsidP="00F2276B">
      <w:pPr>
        <w:spacing w:after="0" w:line="240" w:lineRule="auto"/>
        <w:jc w:val="both"/>
        <w:rPr>
          <w:rFonts w:ascii="Cambria" w:eastAsia="Times New Roman" w:hAnsi="Cambria" w:cstheme="minorHAnsi"/>
          <w:lang w:eastAsia="el-GR"/>
        </w:rPr>
      </w:pPr>
      <w:r w:rsidRPr="00F2683E">
        <w:rPr>
          <w:rFonts w:ascii="Cambria" w:eastAsia="Times New Roman" w:hAnsi="Cambria" w:cstheme="minorHAnsi"/>
          <w:lang w:eastAsia="el-GR"/>
        </w:rPr>
        <w:t>Τα σεμινάρια πραγματοποιούνται:</w:t>
      </w:r>
    </w:p>
    <w:p w:rsidR="00382D0C" w:rsidRPr="00F2683E" w:rsidRDefault="00E526E7" w:rsidP="00F2276B">
      <w:pPr>
        <w:spacing w:after="0" w:line="240" w:lineRule="auto"/>
        <w:jc w:val="both"/>
        <w:rPr>
          <w:rFonts w:ascii="Cambria" w:eastAsia="Times New Roman" w:hAnsi="Cambria" w:cstheme="minorHAnsi"/>
          <w:lang w:eastAsia="el-GR"/>
        </w:rPr>
      </w:pPr>
      <w:r w:rsidRPr="00F2683E">
        <w:rPr>
          <w:rFonts w:ascii="Cambria" w:eastAsia="Times New Roman" w:hAnsi="Cambria" w:cstheme="minorHAnsi"/>
          <w:lang w:eastAsia="el-GR"/>
        </w:rPr>
        <w:t xml:space="preserve">- </w:t>
      </w:r>
      <w:r w:rsidR="00382D0C" w:rsidRPr="00F2683E">
        <w:rPr>
          <w:rFonts w:ascii="Cambria" w:eastAsia="Times New Roman" w:hAnsi="Cambria" w:cstheme="minorHAnsi"/>
          <w:lang w:eastAsia="el-GR"/>
        </w:rPr>
        <w:t>Με ελληνικό πρόγρ</w:t>
      </w:r>
      <w:r w:rsidRPr="00F2683E">
        <w:rPr>
          <w:rFonts w:ascii="Cambria" w:eastAsia="Times New Roman" w:hAnsi="Cambria" w:cstheme="minorHAnsi"/>
          <w:lang w:eastAsia="el-GR"/>
        </w:rPr>
        <w:t xml:space="preserve">αμμα εκπαίδευσης, προσαρμοσμένο τόσο </w:t>
      </w:r>
      <w:r w:rsidR="00382D0C" w:rsidRPr="00F2683E">
        <w:rPr>
          <w:rFonts w:ascii="Cambria" w:eastAsia="Times New Roman" w:hAnsi="Cambria" w:cstheme="minorHAnsi"/>
          <w:lang w:eastAsia="el-GR"/>
        </w:rPr>
        <w:t>στ</w:t>
      </w:r>
      <w:r w:rsidRPr="00F2683E">
        <w:rPr>
          <w:rFonts w:ascii="Cambria" w:eastAsia="Times New Roman" w:hAnsi="Cambria" w:cstheme="minorHAnsi"/>
          <w:lang w:eastAsia="el-GR"/>
        </w:rPr>
        <w:t xml:space="preserve">ην ελληνική πραγματικότητα όσο </w:t>
      </w:r>
      <w:r w:rsidR="00382D0C" w:rsidRPr="00F2683E">
        <w:rPr>
          <w:rFonts w:ascii="Cambria" w:eastAsia="Times New Roman" w:hAnsi="Cambria" w:cstheme="minorHAnsi"/>
          <w:lang w:eastAsia="el-GR"/>
        </w:rPr>
        <w:t>και στα διεθνή πρότυπα,</w:t>
      </w:r>
    </w:p>
    <w:p w:rsidR="00382D0C" w:rsidRPr="00F2683E" w:rsidRDefault="00E526E7" w:rsidP="00F2276B">
      <w:pPr>
        <w:spacing w:after="0" w:line="240" w:lineRule="auto"/>
        <w:jc w:val="both"/>
        <w:rPr>
          <w:rFonts w:ascii="Cambria" w:eastAsia="Times New Roman" w:hAnsi="Cambria" w:cstheme="minorHAnsi"/>
          <w:lang w:eastAsia="el-GR"/>
        </w:rPr>
      </w:pPr>
      <w:r w:rsidRPr="00F2683E">
        <w:rPr>
          <w:rFonts w:ascii="Cambria" w:eastAsia="Times New Roman" w:hAnsi="Cambria" w:cstheme="minorHAnsi"/>
          <w:lang w:eastAsia="el-GR"/>
        </w:rPr>
        <w:t>-  Σ</w:t>
      </w:r>
      <w:r w:rsidR="00382D0C" w:rsidRPr="00F2683E">
        <w:rPr>
          <w:rFonts w:ascii="Cambria" w:eastAsia="Times New Roman" w:hAnsi="Cambria" w:cstheme="minorHAnsi"/>
          <w:lang w:eastAsia="el-GR"/>
        </w:rPr>
        <w:t>την ελληνική γλώσσα,</w:t>
      </w:r>
    </w:p>
    <w:p w:rsidR="00382D0C" w:rsidRPr="00F2683E" w:rsidRDefault="00382D0C" w:rsidP="00F2276B">
      <w:pPr>
        <w:spacing w:after="0" w:line="240" w:lineRule="auto"/>
        <w:jc w:val="both"/>
        <w:rPr>
          <w:rFonts w:ascii="Cambria" w:eastAsia="Times New Roman" w:hAnsi="Cambria" w:cstheme="minorHAnsi"/>
          <w:lang w:eastAsia="el-GR"/>
        </w:rPr>
      </w:pPr>
      <w:r w:rsidRPr="00F2683E">
        <w:rPr>
          <w:rFonts w:ascii="Cambria" w:eastAsia="Times New Roman" w:hAnsi="Cambria" w:cstheme="minorHAnsi"/>
          <w:lang w:eastAsia="el-GR"/>
        </w:rPr>
        <w:t>-</w:t>
      </w:r>
      <w:r w:rsidR="00E526E7" w:rsidRPr="00F2683E">
        <w:rPr>
          <w:rFonts w:ascii="Cambria" w:eastAsia="Times New Roman" w:hAnsi="Cambria" w:cstheme="minorHAnsi"/>
          <w:lang w:eastAsia="el-GR"/>
        </w:rPr>
        <w:t xml:space="preserve"> Σε τρεις ημέρες </w:t>
      </w:r>
      <w:r w:rsidR="002E354B" w:rsidRPr="00F2683E">
        <w:rPr>
          <w:rFonts w:ascii="Cambria" w:eastAsia="Times New Roman" w:hAnsi="Cambria" w:cstheme="minorHAnsi"/>
          <w:lang w:eastAsia="el-GR"/>
        </w:rPr>
        <w:t>από τις 3.30μμ έως τις 9.30</w:t>
      </w:r>
      <w:r w:rsidRPr="00F2683E">
        <w:rPr>
          <w:rFonts w:ascii="Cambria" w:eastAsia="Times New Roman" w:hAnsi="Cambria" w:cstheme="minorHAnsi"/>
          <w:lang w:eastAsia="el-GR"/>
        </w:rPr>
        <w:t>μμ, μετά τις ώρες λειτουργίας των δικαστηρίων,</w:t>
      </w:r>
    </w:p>
    <w:p w:rsidR="00382D0C" w:rsidRPr="00F2683E" w:rsidRDefault="00E526E7" w:rsidP="00F2276B">
      <w:pPr>
        <w:spacing w:after="0" w:line="240" w:lineRule="auto"/>
        <w:jc w:val="both"/>
        <w:rPr>
          <w:rFonts w:ascii="Cambria" w:eastAsia="Times New Roman" w:hAnsi="Cambria" w:cstheme="minorHAnsi"/>
          <w:lang w:eastAsia="el-GR"/>
        </w:rPr>
      </w:pPr>
      <w:r w:rsidRPr="00F2683E">
        <w:rPr>
          <w:rFonts w:ascii="Cambria" w:eastAsia="Times New Roman" w:hAnsi="Cambria" w:cstheme="minorHAnsi"/>
          <w:lang w:eastAsia="el-GR"/>
        </w:rPr>
        <w:t>- Σ</w:t>
      </w:r>
      <w:r w:rsidR="00382D0C" w:rsidRPr="00F2683E">
        <w:rPr>
          <w:rFonts w:ascii="Cambria" w:eastAsia="Times New Roman" w:hAnsi="Cambria" w:cstheme="minorHAnsi"/>
          <w:lang w:eastAsia="el-GR"/>
        </w:rPr>
        <w:t>τις υπερσύγχρονες εκπαιδευτικές εγκαταστάσεις του ΑΚΚΕΔ-</w:t>
      </w:r>
      <w:r w:rsidR="002E354B" w:rsidRPr="00F2683E">
        <w:rPr>
          <w:rFonts w:ascii="Cambria" w:eastAsia="Times New Roman" w:hAnsi="Cambria" w:cstheme="minorHAnsi"/>
          <w:lang w:eastAsia="el-GR"/>
        </w:rPr>
        <w:t>"</w:t>
      </w:r>
      <w:r w:rsidR="00382D0C" w:rsidRPr="00F2683E">
        <w:rPr>
          <w:rFonts w:ascii="Cambria" w:eastAsia="Times New Roman" w:hAnsi="Cambria" w:cstheme="minorHAnsi"/>
          <w:lang w:eastAsia="el-GR"/>
        </w:rPr>
        <w:t>ΠΡΟΜΗΘΕΑΣ</w:t>
      </w:r>
      <w:r w:rsidR="002E354B" w:rsidRPr="00F2683E">
        <w:rPr>
          <w:rFonts w:ascii="Cambria" w:eastAsia="Times New Roman" w:hAnsi="Cambria" w:cstheme="minorHAnsi"/>
          <w:lang w:eastAsia="el-GR"/>
        </w:rPr>
        <w:t>’’</w:t>
      </w:r>
      <w:r w:rsidR="00382D0C" w:rsidRPr="00F2683E">
        <w:rPr>
          <w:rFonts w:ascii="Cambria" w:eastAsia="Times New Roman" w:hAnsi="Cambria" w:cstheme="minorHAnsi"/>
          <w:lang w:eastAsia="el-GR"/>
        </w:rPr>
        <w:t xml:space="preserve"> (Φειδίου 18, 4ος όροφος), με άρτια οπτικοακουστική υποδομή </w:t>
      </w:r>
    </w:p>
    <w:p w:rsidR="00382D0C" w:rsidRPr="00F2683E" w:rsidRDefault="00382D0C" w:rsidP="00F2276B">
      <w:pPr>
        <w:spacing w:after="0" w:line="240" w:lineRule="auto"/>
        <w:jc w:val="both"/>
        <w:rPr>
          <w:rFonts w:ascii="Cambria" w:eastAsia="Times New Roman" w:hAnsi="Cambria" w:cstheme="minorHAnsi"/>
          <w:lang w:eastAsia="el-GR"/>
        </w:rPr>
      </w:pPr>
      <w:r w:rsidRPr="00F2683E">
        <w:rPr>
          <w:rFonts w:ascii="Cambria" w:eastAsia="Times New Roman" w:hAnsi="Cambria" w:cstheme="minorHAnsi"/>
          <w:lang w:eastAsia="el-GR"/>
        </w:rPr>
        <w:t>και</w:t>
      </w:r>
    </w:p>
    <w:p w:rsidR="00382D0C" w:rsidRPr="00F2683E" w:rsidRDefault="00E526E7" w:rsidP="00F2276B">
      <w:pPr>
        <w:spacing w:after="0" w:line="240" w:lineRule="auto"/>
        <w:jc w:val="both"/>
        <w:rPr>
          <w:rFonts w:ascii="Cambria" w:eastAsia="Times New Roman" w:hAnsi="Cambria" w:cstheme="minorHAnsi"/>
          <w:lang w:eastAsia="el-GR"/>
        </w:rPr>
      </w:pPr>
      <w:r w:rsidRPr="00F2683E">
        <w:rPr>
          <w:rFonts w:ascii="Cambria" w:eastAsia="Times New Roman" w:hAnsi="Cambria" w:cstheme="minorHAnsi"/>
          <w:lang w:eastAsia="el-GR"/>
        </w:rPr>
        <w:t>- Μ</w:t>
      </w:r>
      <w:r w:rsidR="00382D0C" w:rsidRPr="00F2683E">
        <w:rPr>
          <w:rFonts w:ascii="Cambria" w:eastAsia="Times New Roman" w:hAnsi="Cambria" w:cstheme="minorHAnsi"/>
          <w:lang w:eastAsia="el-GR"/>
        </w:rPr>
        <w:t>ε ελληνικό υποστηρικτικό υλικό, έντυπο και ηλεκτρονικό.</w:t>
      </w:r>
    </w:p>
    <w:p w:rsidR="000722B2" w:rsidRPr="00F2683E" w:rsidRDefault="000722B2" w:rsidP="00F2276B">
      <w:pPr>
        <w:spacing w:after="0" w:line="240" w:lineRule="auto"/>
        <w:jc w:val="both"/>
        <w:rPr>
          <w:rFonts w:ascii="Cambria" w:eastAsia="Times New Roman" w:hAnsi="Cambria" w:cstheme="minorHAnsi"/>
          <w:lang w:eastAsia="el-GR"/>
        </w:rPr>
      </w:pPr>
      <w:r w:rsidRPr="00F2683E">
        <w:rPr>
          <w:rFonts w:ascii="Cambria" w:eastAsia="Times New Roman" w:hAnsi="Cambria" w:cstheme="minorHAnsi"/>
          <w:lang w:eastAsia="el-GR"/>
        </w:rPr>
        <w:t>- Με διαδικασία αξιολόγησης των συμμετεχόντων για καλύτερη κατανόηση και εμβάθυνση στο ρόλο του Νομικού Παραστάτη στη Διαμεσολάβηση.</w:t>
      </w:r>
    </w:p>
    <w:p w:rsidR="00382D0C" w:rsidRPr="00F2683E" w:rsidRDefault="00382D0C" w:rsidP="00F2276B">
      <w:pPr>
        <w:spacing w:after="0" w:line="240" w:lineRule="auto"/>
        <w:jc w:val="both"/>
        <w:rPr>
          <w:rFonts w:ascii="Cambria" w:eastAsia="Times New Roman" w:hAnsi="Cambria" w:cstheme="minorHAnsi"/>
          <w:lang w:eastAsia="el-GR"/>
        </w:rPr>
      </w:pPr>
    </w:p>
    <w:p w:rsidR="00382D0C" w:rsidRPr="00F2683E" w:rsidRDefault="00382D0C" w:rsidP="00F2276B">
      <w:pPr>
        <w:spacing w:after="0" w:line="240" w:lineRule="auto"/>
        <w:jc w:val="both"/>
        <w:rPr>
          <w:rFonts w:ascii="Cambria" w:eastAsia="Times New Roman" w:hAnsi="Cambria" w:cstheme="minorHAnsi"/>
          <w:b/>
          <w:lang w:eastAsia="el-GR"/>
        </w:rPr>
      </w:pPr>
      <w:r w:rsidRPr="00F2683E">
        <w:rPr>
          <w:rFonts w:ascii="Cambria" w:eastAsia="Times New Roman" w:hAnsi="Cambria" w:cstheme="minorHAnsi"/>
          <w:b/>
          <w:lang w:eastAsia="el-GR"/>
        </w:rPr>
        <w:t>Το πρόγραμμα εκπαίδευσης είναι  ανοιχτό σε κάθε Έλληνα Δικηγόρο, ανεξαρτήτως Δικηγορικού Συλλόγου εγγραφής του.</w:t>
      </w:r>
    </w:p>
    <w:p w:rsidR="000722B2" w:rsidRPr="00F2683E" w:rsidRDefault="000722B2" w:rsidP="00F2276B">
      <w:pPr>
        <w:spacing w:after="0" w:line="240" w:lineRule="auto"/>
        <w:jc w:val="both"/>
        <w:rPr>
          <w:rFonts w:ascii="Cambria" w:eastAsia="Times New Roman" w:hAnsi="Cambria" w:cstheme="minorHAnsi"/>
          <w:b/>
          <w:lang w:eastAsia="el-GR"/>
        </w:rPr>
      </w:pPr>
    </w:p>
    <w:p w:rsidR="000722B2" w:rsidRPr="00F2683E" w:rsidRDefault="000722B2" w:rsidP="000722B2">
      <w:pPr>
        <w:spacing w:after="0" w:line="240" w:lineRule="auto"/>
        <w:jc w:val="both"/>
        <w:rPr>
          <w:rFonts w:ascii="Cambria" w:eastAsia="Times New Roman" w:hAnsi="Cambria" w:cstheme="minorHAnsi"/>
          <w:sz w:val="24"/>
          <w:szCs w:val="24"/>
          <w:lang w:eastAsia="el-GR"/>
        </w:rPr>
      </w:pPr>
      <w:r w:rsidRPr="00F2683E">
        <w:rPr>
          <w:rFonts w:ascii="Cambria" w:eastAsia="Times New Roman" w:hAnsi="Cambria" w:cstheme="minorHAnsi"/>
          <w:sz w:val="24"/>
          <w:szCs w:val="24"/>
          <w:lang w:eastAsia="el-GR"/>
        </w:rPr>
        <w:t>Με την ολοκλήρωση του Προγράμματος, στους συμμετέχοντες παρέχεται Πιστοποιητικό Εκπαίδευσης με το κύρος των Εκπαιδευτικών φορέων "ΑΚΚΕΔ-ΠΡΟΜΗΘΕΑΣ" και "RESOLVE Διαμεσολαβητές Ειδικοί Εξωδικαστικής Επίλυσης".</w:t>
      </w:r>
    </w:p>
    <w:p w:rsidR="000722B2" w:rsidRPr="00F2683E" w:rsidRDefault="000722B2" w:rsidP="000722B2">
      <w:pPr>
        <w:spacing w:after="0" w:line="240" w:lineRule="auto"/>
        <w:jc w:val="both"/>
        <w:rPr>
          <w:rFonts w:ascii="Cambria" w:eastAsia="Times New Roman" w:hAnsi="Cambria" w:cstheme="minorHAnsi"/>
          <w:sz w:val="24"/>
          <w:szCs w:val="24"/>
          <w:lang w:eastAsia="el-GR"/>
        </w:rPr>
      </w:pPr>
    </w:p>
    <w:p w:rsidR="000722B2" w:rsidRPr="00F2683E" w:rsidRDefault="000722B2" w:rsidP="000722B2">
      <w:pPr>
        <w:spacing w:after="0" w:line="240" w:lineRule="auto"/>
        <w:jc w:val="both"/>
        <w:rPr>
          <w:rFonts w:ascii="Cambria" w:eastAsia="Times New Roman" w:hAnsi="Cambria" w:cstheme="minorHAnsi"/>
          <w:sz w:val="24"/>
          <w:szCs w:val="24"/>
          <w:lang w:eastAsia="el-GR"/>
        </w:rPr>
      </w:pPr>
      <w:r w:rsidRPr="00F2683E">
        <w:rPr>
          <w:rFonts w:ascii="Cambria" w:hAnsi="Cambria" w:cs="Helvetica"/>
          <w:color w:val="10131A"/>
          <w:sz w:val="24"/>
          <w:szCs w:val="24"/>
        </w:rPr>
        <w:t xml:space="preserve">Ο «ΠΡΟΜΗΘΕΑΣ» διατηρεί το δικαίωμα να αναβάλει ή να ματαιώσει την έναρξη κάθε Κύκλου </w:t>
      </w:r>
      <w:r w:rsidRPr="00F2683E">
        <w:rPr>
          <w:rFonts w:ascii="Cambria" w:eastAsia="Times New Roman" w:hAnsi="Cambria" w:cstheme="minorHAnsi"/>
          <w:sz w:val="24"/>
          <w:szCs w:val="24"/>
          <w:lang w:eastAsia="el-GR"/>
        </w:rPr>
        <w:t>Εκπαίδευσης Δικηγόρων-Νομικών Παραστατών στη Διαμεσολάβηση</w:t>
      </w:r>
      <w:r w:rsidRPr="00F2683E">
        <w:rPr>
          <w:rFonts w:ascii="Cambria" w:eastAsia="Times New Roman" w:hAnsi="Cambria" w:cstheme="minorHAnsi"/>
          <w:b/>
          <w:sz w:val="24"/>
          <w:szCs w:val="24"/>
          <w:lang w:eastAsia="el-GR"/>
        </w:rPr>
        <w:t xml:space="preserve"> </w:t>
      </w:r>
      <w:r w:rsidRPr="00F2683E">
        <w:rPr>
          <w:rFonts w:ascii="Cambria" w:hAnsi="Cambria" w:cs="Helvetica"/>
          <w:color w:val="10131A"/>
          <w:sz w:val="24"/>
          <w:szCs w:val="24"/>
        </w:rPr>
        <w:t>που έχει προγραμματίσει, σε περίπτωση που ο αριθμός των αιτούντων για συμμετοχή στον αντίστοιχο κύκλο είναι μικρότερος των δέκα οκτώ (18), ή σε περίπτωση που καθίσταται αδύνατη η παροχή υπηρεσιών εκπαίδευσης για οποιαδήποτε αιτία.</w:t>
      </w:r>
    </w:p>
    <w:p w:rsidR="000722B2" w:rsidRPr="00F2683E" w:rsidRDefault="000722B2" w:rsidP="000722B2">
      <w:pPr>
        <w:spacing w:after="0" w:line="240" w:lineRule="auto"/>
        <w:jc w:val="both"/>
        <w:rPr>
          <w:rFonts w:ascii="Cambria" w:eastAsia="Times New Roman" w:hAnsi="Cambria" w:cstheme="minorHAnsi"/>
          <w:sz w:val="24"/>
          <w:szCs w:val="24"/>
          <w:lang w:eastAsia="el-GR"/>
        </w:rPr>
      </w:pPr>
    </w:p>
    <w:p w:rsidR="000722B2" w:rsidRPr="00F2683E" w:rsidRDefault="000722B2" w:rsidP="000722B2">
      <w:pPr>
        <w:spacing w:after="0" w:line="240" w:lineRule="auto"/>
        <w:jc w:val="both"/>
        <w:rPr>
          <w:rFonts w:ascii="Cambria" w:eastAsia="Times New Roman" w:hAnsi="Cambria" w:cstheme="minorHAnsi"/>
          <w:sz w:val="24"/>
          <w:szCs w:val="24"/>
          <w:lang w:eastAsia="el-GR"/>
        </w:rPr>
      </w:pPr>
      <w:r w:rsidRPr="00F2683E">
        <w:rPr>
          <w:rFonts w:ascii="Cambria" w:hAnsi="Cambria" w:cs="Helvetica"/>
          <w:color w:val="10131A"/>
          <w:sz w:val="24"/>
          <w:szCs w:val="24"/>
        </w:rPr>
        <w:t xml:space="preserve">Η παρουσία των υποψηφίων καθ’ όλη τη διάρκεια της εκπαίδευσης και η συμμετοχή στην διαδικασία αξιολόγησης είναι υποχρεωτική για την ολοκλήρωση της εκπαίδευσης </w:t>
      </w:r>
      <w:r w:rsidRPr="00F2683E">
        <w:rPr>
          <w:rFonts w:ascii="Cambria" w:eastAsia="Times New Roman" w:hAnsi="Cambria" w:cstheme="minorHAnsi"/>
          <w:sz w:val="24"/>
          <w:szCs w:val="24"/>
          <w:lang w:eastAsia="el-GR"/>
        </w:rPr>
        <w:t>Δικηγόρων-Νομικών Παραστατών στη Διαμεσολάβηση</w:t>
      </w:r>
      <w:r w:rsidRPr="00F2683E">
        <w:rPr>
          <w:rFonts w:ascii="Cambria" w:hAnsi="Cambria" w:cs="Helvetica"/>
          <w:color w:val="10131A"/>
          <w:sz w:val="24"/>
          <w:szCs w:val="24"/>
        </w:rPr>
        <w:t>. Σε περίπτωση μη ολοκλήρωσης της εκπαίδευσης ή μη επιτυχούς συμμετοχής στην αξιολόγηση, τα καταβληθέντα δίδακτρα δεν επιστρέφονται.</w:t>
      </w:r>
    </w:p>
    <w:p w:rsidR="000722B2" w:rsidRPr="00F2683E" w:rsidRDefault="000722B2" w:rsidP="00F2276B">
      <w:pPr>
        <w:spacing w:after="0" w:line="240" w:lineRule="auto"/>
        <w:jc w:val="both"/>
        <w:rPr>
          <w:rFonts w:ascii="Cambria" w:eastAsia="Times New Roman" w:hAnsi="Cambria" w:cstheme="minorHAnsi"/>
          <w:b/>
          <w:lang w:eastAsia="el-GR"/>
        </w:rPr>
      </w:pPr>
    </w:p>
    <w:p w:rsidR="00382D0C" w:rsidRPr="00F2683E" w:rsidRDefault="00382D0C" w:rsidP="00F2276B">
      <w:pPr>
        <w:spacing w:after="0" w:line="240" w:lineRule="auto"/>
        <w:jc w:val="both"/>
        <w:rPr>
          <w:rFonts w:ascii="Cambria" w:eastAsia="Times New Roman" w:hAnsi="Cambria" w:cstheme="minorHAnsi"/>
          <w:b/>
          <w:lang w:eastAsia="el-GR"/>
        </w:rPr>
      </w:pPr>
    </w:p>
    <w:p w:rsidR="00382D0C" w:rsidRPr="00F2683E" w:rsidRDefault="00E526E7" w:rsidP="00FC36A6">
      <w:pPr>
        <w:spacing w:after="0" w:line="240" w:lineRule="auto"/>
        <w:jc w:val="center"/>
        <w:rPr>
          <w:rFonts w:ascii="Cambria" w:eastAsia="Times New Roman" w:hAnsi="Cambria" w:cstheme="minorHAnsi"/>
          <w:b/>
          <w:lang w:eastAsia="el-GR"/>
        </w:rPr>
      </w:pPr>
      <w:r w:rsidRPr="00F2683E">
        <w:rPr>
          <w:rFonts w:ascii="Cambria" w:eastAsia="Times New Roman" w:hAnsi="Cambria" w:cstheme="minorHAnsi"/>
          <w:b/>
          <w:lang w:eastAsia="el-GR"/>
        </w:rPr>
        <w:t xml:space="preserve">ΗΜΕΡΟΜΗΝΙΕΣ </w:t>
      </w:r>
      <w:r w:rsidR="00382D0C" w:rsidRPr="00F2683E">
        <w:rPr>
          <w:rFonts w:ascii="Cambria" w:eastAsia="Times New Roman" w:hAnsi="Cambria" w:cstheme="minorHAnsi"/>
          <w:b/>
          <w:lang w:eastAsia="el-GR"/>
        </w:rPr>
        <w:t>ΠΡΟΓΡΑΜΜΑΤΩΝ ΜΑΣ:</w:t>
      </w:r>
    </w:p>
    <w:p w:rsidR="009D6CE2" w:rsidRPr="00F2683E" w:rsidRDefault="009D6CE2" w:rsidP="00F2276B">
      <w:pPr>
        <w:spacing w:after="0" w:line="240" w:lineRule="auto"/>
        <w:jc w:val="both"/>
        <w:rPr>
          <w:rFonts w:ascii="Cambria" w:eastAsia="Times New Roman" w:hAnsi="Cambria" w:cstheme="minorHAnsi"/>
          <w:b/>
          <w:lang w:eastAsia="el-GR"/>
        </w:rPr>
      </w:pPr>
    </w:p>
    <w:p w:rsidR="00382D0C" w:rsidRPr="00F2683E" w:rsidRDefault="009D6CE2" w:rsidP="00F2276B">
      <w:pPr>
        <w:spacing w:after="0" w:line="240" w:lineRule="auto"/>
        <w:jc w:val="both"/>
        <w:rPr>
          <w:rFonts w:ascii="Cambria" w:eastAsia="Times New Roman" w:hAnsi="Cambria" w:cstheme="minorHAnsi"/>
          <w:b/>
          <w:lang w:eastAsia="el-GR"/>
        </w:rPr>
      </w:pPr>
      <w:r w:rsidRPr="00F2683E">
        <w:rPr>
          <w:rFonts w:ascii="Cambria" w:eastAsia="Times New Roman" w:hAnsi="Cambria" w:cstheme="minorHAnsi"/>
          <w:b/>
          <w:lang w:eastAsia="el-GR"/>
        </w:rPr>
        <w:t>Πρώτος κύκλος: 6, 7 και 9 Οκτωβρίου 2015.</w:t>
      </w:r>
    </w:p>
    <w:p w:rsidR="00382D0C" w:rsidRPr="00F2683E" w:rsidRDefault="00382D0C" w:rsidP="00F2276B">
      <w:pPr>
        <w:spacing w:after="0" w:line="240" w:lineRule="auto"/>
        <w:jc w:val="both"/>
        <w:rPr>
          <w:rFonts w:ascii="Cambria" w:eastAsia="Times New Roman" w:hAnsi="Cambria" w:cstheme="minorHAnsi"/>
          <w:lang w:eastAsia="el-GR"/>
        </w:rPr>
      </w:pPr>
    </w:p>
    <w:p w:rsidR="002E354B" w:rsidRPr="00F2683E" w:rsidRDefault="000722B2" w:rsidP="00C42FFF">
      <w:pPr>
        <w:spacing w:after="0" w:line="240" w:lineRule="auto"/>
        <w:jc w:val="center"/>
        <w:rPr>
          <w:rFonts w:ascii="Cambria" w:eastAsia="Times New Roman" w:hAnsi="Cambria" w:cstheme="minorHAnsi"/>
          <w:b/>
          <w:lang w:eastAsia="el-GR"/>
        </w:rPr>
      </w:pPr>
      <w:r w:rsidRPr="00F2683E">
        <w:rPr>
          <w:rFonts w:ascii="Cambria" w:eastAsia="Times New Roman" w:hAnsi="Cambria" w:cstheme="minorHAnsi"/>
          <w:b/>
          <w:lang w:eastAsia="el-GR"/>
        </w:rPr>
        <w:t>ΠΡΟΫ</w:t>
      </w:r>
      <w:r w:rsidR="00382D0C" w:rsidRPr="00F2683E">
        <w:rPr>
          <w:rFonts w:ascii="Cambria" w:eastAsia="Times New Roman" w:hAnsi="Cambria" w:cstheme="minorHAnsi"/>
          <w:b/>
          <w:lang w:eastAsia="el-GR"/>
        </w:rPr>
        <w:t>ΠΟΘΕΣΕΙΣ ΣΥΜΜΕΤΟΧΗΣ:</w:t>
      </w:r>
    </w:p>
    <w:p w:rsidR="002E354B" w:rsidRPr="00F2683E" w:rsidRDefault="002E354B" w:rsidP="00F2276B">
      <w:pPr>
        <w:spacing w:after="0" w:line="240" w:lineRule="auto"/>
        <w:jc w:val="both"/>
        <w:rPr>
          <w:rFonts w:ascii="Cambria" w:eastAsia="Times New Roman" w:hAnsi="Cambria" w:cstheme="minorHAnsi"/>
          <w:b/>
          <w:lang w:eastAsia="el-GR"/>
        </w:rPr>
      </w:pPr>
    </w:p>
    <w:p w:rsidR="00F2683E" w:rsidRPr="00F2683E" w:rsidRDefault="00F2683E" w:rsidP="00F2683E">
      <w:pPr>
        <w:widowControl w:val="0"/>
        <w:autoSpaceDE w:val="0"/>
        <w:autoSpaceDN w:val="0"/>
        <w:adjustRightInd w:val="0"/>
        <w:spacing w:after="0"/>
        <w:jc w:val="both"/>
        <w:rPr>
          <w:rFonts w:ascii="Cambria" w:hAnsi="Cambria" w:cs="Helvetica"/>
          <w:color w:val="10131A"/>
          <w:sz w:val="24"/>
          <w:szCs w:val="24"/>
        </w:rPr>
      </w:pPr>
      <w:r w:rsidRPr="00F2683E">
        <w:rPr>
          <w:rFonts w:ascii="Cambria" w:hAnsi="Cambria" w:cs="Helvetica"/>
          <w:color w:val="10131A"/>
          <w:sz w:val="24"/>
          <w:szCs w:val="24"/>
        </w:rPr>
        <w:t xml:space="preserve">Ο/η υποψήφιος/α που επιθυμεί να συμμετάσχει σε Κύκλο </w:t>
      </w:r>
      <w:r w:rsidRPr="00F2683E">
        <w:rPr>
          <w:rFonts w:ascii="Cambria" w:eastAsia="Times New Roman" w:hAnsi="Cambria" w:cstheme="minorHAnsi"/>
          <w:sz w:val="24"/>
          <w:szCs w:val="24"/>
          <w:lang w:eastAsia="el-GR"/>
        </w:rPr>
        <w:t>Εκπαίδευσης Δικηγόρων-Νομικών Παραστατών στη Διαμεσολάβηση</w:t>
      </w:r>
      <w:r w:rsidRPr="00F2683E">
        <w:rPr>
          <w:rFonts w:ascii="Cambria" w:hAnsi="Cambria" w:cs="Helvetica"/>
          <w:color w:val="10131A"/>
          <w:sz w:val="24"/>
          <w:szCs w:val="24"/>
        </w:rPr>
        <w:t xml:space="preserve"> πρέπει να:</w:t>
      </w:r>
    </w:p>
    <w:p w:rsidR="00F2683E" w:rsidRPr="00F2683E" w:rsidRDefault="00F2683E" w:rsidP="00F2683E">
      <w:pPr>
        <w:widowControl w:val="0"/>
        <w:autoSpaceDE w:val="0"/>
        <w:autoSpaceDN w:val="0"/>
        <w:adjustRightInd w:val="0"/>
        <w:spacing w:after="0"/>
        <w:jc w:val="both"/>
        <w:rPr>
          <w:rFonts w:ascii="Cambria" w:hAnsi="Cambria" w:cs="Helvetica"/>
          <w:color w:val="10131A"/>
          <w:sz w:val="24"/>
          <w:szCs w:val="24"/>
        </w:rPr>
      </w:pPr>
    </w:p>
    <w:p w:rsidR="00F2683E" w:rsidRPr="00F2683E" w:rsidRDefault="00F2683E" w:rsidP="00F2683E">
      <w:pPr>
        <w:widowControl w:val="0"/>
        <w:autoSpaceDE w:val="0"/>
        <w:autoSpaceDN w:val="0"/>
        <w:adjustRightInd w:val="0"/>
        <w:spacing w:after="0"/>
        <w:jc w:val="both"/>
        <w:rPr>
          <w:rFonts w:ascii="Cambria" w:hAnsi="Cambria" w:cs="Helvetica"/>
          <w:b/>
          <w:color w:val="10131A"/>
          <w:sz w:val="24"/>
          <w:szCs w:val="24"/>
        </w:rPr>
      </w:pPr>
      <w:r w:rsidRPr="00F2683E">
        <w:rPr>
          <w:rFonts w:ascii="Cambria" w:hAnsi="Cambria" w:cs="Helvetica"/>
          <w:b/>
          <w:color w:val="10131A"/>
          <w:sz w:val="24"/>
          <w:szCs w:val="24"/>
        </w:rPr>
        <w:t xml:space="preserve">1. Καταβάλει τα δίδακτρα </w:t>
      </w:r>
      <w:r w:rsidRPr="00F2683E">
        <w:rPr>
          <w:rFonts w:ascii="Cambria" w:hAnsi="Cambria" w:cs="Helvetica"/>
          <w:b/>
          <w:color w:val="10131A"/>
          <w:sz w:val="24"/>
          <w:szCs w:val="24"/>
        </w:rPr>
        <w:t>που ανέρχονται στο ποσό των 420€.</w:t>
      </w:r>
    </w:p>
    <w:p w:rsidR="00F2683E" w:rsidRPr="00F2683E" w:rsidRDefault="00F2683E" w:rsidP="00F2683E">
      <w:pPr>
        <w:widowControl w:val="0"/>
        <w:autoSpaceDE w:val="0"/>
        <w:autoSpaceDN w:val="0"/>
        <w:adjustRightInd w:val="0"/>
        <w:spacing w:after="0"/>
        <w:jc w:val="both"/>
        <w:rPr>
          <w:rFonts w:ascii="Cambria" w:hAnsi="Cambria" w:cs="Helvetica"/>
          <w:b/>
          <w:color w:val="10131A"/>
          <w:sz w:val="24"/>
          <w:szCs w:val="24"/>
        </w:rPr>
      </w:pPr>
    </w:p>
    <w:p w:rsidR="00F2683E" w:rsidRPr="00F2683E" w:rsidRDefault="00F2683E" w:rsidP="00F2683E">
      <w:pPr>
        <w:widowControl w:val="0"/>
        <w:autoSpaceDE w:val="0"/>
        <w:autoSpaceDN w:val="0"/>
        <w:adjustRightInd w:val="0"/>
        <w:spacing w:after="0"/>
        <w:jc w:val="both"/>
        <w:rPr>
          <w:rFonts w:ascii="Cambria" w:hAnsi="Cambria" w:cs="Helvetica"/>
          <w:color w:val="10131A"/>
          <w:sz w:val="24"/>
          <w:szCs w:val="24"/>
        </w:rPr>
      </w:pPr>
      <w:r w:rsidRPr="00F2683E">
        <w:rPr>
          <w:rFonts w:ascii="Cambria" w:hAnsi="Cambria" w:cs="Helvetica"/>
          <w:b/>
          <w:color w:val="10131A"/>
          <w:sz w:val="24"/>
          <w:szCs w:val="24"/>
        </w:rPr>
        <w:lastRenderedPageBreak/>
        <w:t>είτε εφάπαξ</w:t>
      </w:r>
      <w:r w:rsidRPr="00F2683E">
        <w:rPr>
          <w:rFonts w:ascii="Cambria" w:hAnsi="Cambria" w:cs="Helvetica"/>
          <w:color w:val="10131A"/>
          <w:sz w:val="24"/>
          <w:szCs w:val="24"/>
        </w:rPr>
        <w:t xml:space="preserve"> με πίστωση στον ακόλουθο τραπεζικό λογαριασμό που τηρεί ο «ΠΡΟΜΗΘΕΑΣ»:</w:t>
      </w:r>
    </w:p>
    <w:p w:rsidR="00F2683E" w:rsidRPr="00F2683E" w:rsidRDefault="00F2683E" w:rsidP="00F2683E">
      <w:pPr>
        <w:widowControl w:val="0"/>
        <w:autoSpaceDE w:val="0"/>
        <w:autoSpaceDN w:val="0"/>
        <w:adjustRightInd w:val="0"/>
        <w:spacing w:after="0"/>
        <w:jc w:val="both"/>
        <w:rPr>
          <w:rFonts w:ascii="Cambria" w:hAnsi="Cambria" w:cs="Helvetica"/>
          <w:color w:val="10131A"/>
          <w:sz w:val="24"/>
          <w:szCs w:val="24"/>
        </w:rPr>
      </w:pPr>
      <w:r w:rsidRPr="00F2683E">
        <w:rPr>
          <w:rFonts w:ascii="Cambria" w:hAnsi="Cambria" w:cs="Helvetica"/>
          <w:color w:val="10131A"/>
          <w:sz w:val="24"/>
          <w:szCs w:val="24"/>
        </w:rPr>
        <w:t>ΤΡΑΠΕΖΑ ΠΕΙΡΑΙΩΣ</w:t>
      </w:r>
    </w:p>
    <w:p w:rsidR="00F2683E" w:rsidRPr="00F2683E" w:rsidRDefault="00F2683E" w:rsidP="00F2683E">
      <w:pPr>
        <w:widowControl w:val="0"/>
        <w:autoSpaceDE w:val="0"/>
        <w:autoSpaceDN w:val="0"/>
        <w:adjustRightInd w:val="0"/>
        <w:spacing w:after="0"/>
        <w:jc w:val="both"/>
        <w:rPr>
          <w:rFonts w:ascii="Cambria" w:hAnsi="Cambria" w:cs="Helvetica"/>
          <w:color w:val="10131A"/>
          <w:sz w:val="24"/>
          <w:szCs w:val="24"/>
        </w:rPr>
      </w:pPr>
      <w:proofErr w:type="spellStart"/>
      <w:r w:rsidRPr="00F2683E">
        <w:rPr>
          <w:rFonts w:ascii="Cambria" w:hAnsi="Cambria" w:cs="Helvetica"/>
          <w:color w:val="10131A"/>
          <w:sz w:val="24"/>
          <w:szCs w:val="24"/>
        </w:rPr>
        <w:t>Αριθμ</w:t>
      </w:r>
      <w:proofErr w:type="spellEnd"/>
      <w:r w:rsidRPr="00F2683E">
        <w:rPr>
          <w:rFonts w:ascii="Cambria" w:hAnsi="Cambria" w:cs="Helvetica"/>
          <w:color w:val="10131A"/>
          <w:sz w:val="24"/>
          <w:szCs w:val="24"/>
        </w:rPr>
        <w:t xml:space="preserve">. </w:t>
      </w:r>
      <w:proofErr w:type="spellStart"/>
      <w:r w:rsidRPr="00F2683E">
        <w:rPr>
          <w:rFonts w:ascii="Cambria" w:hAnsi="Cambria" w:cs="Helvetica"/>
          <w:color w:val="10131A"/>
          <w:sz w:val="24"/>
          <w:szCs w:val="24"/>
        </w:rPr>
        <w:t>Λογ</w:t>
      </w:r>
      <w:proofErr w:type="spellEnd"/>
      <w:r w:rsidRPr="00F2683E">
        <w:rPr>
          <w:rFonts w:ascii="Cambria" w:hAnsi="Cambria" w:cs="Helvetica"/>
          <w:color w:val="10131A"/>
          <w:sz w:val="24"/>
          <w:szCs w:val="24"/>
        </w:rPr>
        <w:t>/</w:t>
      </w:r>
      <w:proofErr w:type="spellStart"/>
      <w:r w:rsidRPr="00F2683E">
        <w:rPr>
          <w:rFonts w:ascii="Cambria" w:hAnsi="Cambria" w:cs="Helvetica"/>
          <w:color w:val="10131A"/>
          <w:sz w:val="24"/>
          <w:szCs w:val="24"/>
        </w:rPr>
        <w:t>σμού</w:t>
      </w:r>
      <w:proofErr w:type="spellEnd"/>
      <w:r w:rsidRPr="00F2683E">
        <w:rPr>
          <w:rFonts w:ascii="Cambria" w:hAnsi="Cambria" w:cs="Helvetica"/>
          <w:color w:val="10131A"/>
          <w:sz w:val="24"/>
          <w:szCs w:val="24"/>
        </w:rPr>
        <w:t>: 5011-061680-764</w:t>
      </w:r>
    </w:p>
    <w:p w:rsidR="00F2683E" w:rsidRPr="00F2683E" w:rsidRDefault="00F2683E" w:rsidP="00F2683E">
      <w:pPr>
        <w:widowControl w:val="0"/>
        <w:autoSpaceDE w:val="0"/>
        <w:autoSpaceDN w:val="0"/>
        <w:adjustRightInd w:val="0"/>
        <w:spacing w:after="0"/>
        <w:jc w:val="both"/>
        <w:rPr>
          <w:rFonts w:ascii="Cambria" w:hAnsi="Cambria" w:cs="Helvetica"/>
          <w:color w:val="10131A"/>
          <w:sz w:val="24"/>
          <w:szCs w:val="24"/>
        </w:rPr>
      </w:pPr>
      <w:r w:rsidRPr="00F2683E">
        <w:rPr>
          <w:rFonts w:ascii="Cambria" w:hAnsi="Cambria" w:cs="Helvetica"/>
          <w:color w:val="10131A"/>
          <w:sz w:val="24"/>
          <w:szCs w:val="24"/>
        </w:rPr>
        <w:t xml:space="preserve">(ΙΒΑΝ: </w:t>
      </w:r>
      <w:r w:rsidRPr="00F2683E">
        <w:rPr>
          <w:rFonts w:ascii="Cambria" w:hAnsi="Cambria" w:cs="Helvetica"/>
          <w:color w:val="10131A"/>
          <w:sz w:val="24"/>
          <w:szCs w:val="24"/>
          <w:lang w:val="en-US"/>
        </w:rPr>
        <w:t>GR</w:t>
      </w:r>
      <w:r w:rsidRPr="00F2683E">
        <w:rPr>
          <w:rFonts w:ascii="Cambria" w:hAnsi="Cambria" w:cs="Helvetica"/>
          <w:color w:val="10131A"/>
          <w:sz w:val="24"/>
          <w:szCs w:val="24"/>
        </w:rPr>
        <w:t>79 0172 0110 0050 1106 1680 764)</w:t>
      </w:r>
    </w:p>
    <w:p w:rsidR="00F2683E" w:rsidRPr="00F2683E" w:rsidRDefault="00F2683E" w:rsidP="00F2683E">
      <w:pPr>
        <w:widowControl w:val="0"/>
        <w:autoSpaceDE w:val="0"/>
        <w:autoSpaceDN w:val="0"/>
        <w:adjustRightInd w:val="0"/>
        <w:spacing w:after="0"/>
        <w:jc w:val="both"/>
        <w:rPr>
          <w:rFonts w:ascii="Cambria" w:hAnsi="Cambria" w:cs="Helvetica"/>
          <w:b/>
          <w:color w:val="10131A"/>
          <w:sz w:val="24"/>
          <w:szCs w:val="24"/>
        </w:rPr>
      </w:pPr>
    </w:p>
    <w:p w:rsidR="00F2683E" w:rsidRPr="00F2683E" w:rsidRDefault="00F2683E" w:rsidP="00F2683E">
      <w:pPr>
        <w:widowControl w:val="0"/>
        <w:autoSpaceDE w:val="0"/>
        <w:autoSpaceDN w:val="0"/>
        <w:adjustRightInd w:val="0"/>
        <w:spacing w:after="0"/>
        <w:jc w:val="both"/>
        <w:rPr>
          <w:rFonts w:ascii="Cambria" w:hAnsi="Cambria" w:cs="Helvetica"/>
          <w:color w:val="10131A"/>
          <w:sz w:val="24"/>
          <w:szCs w:val="24"/>
        </w:rPr>
      </w:pPr>
      <w:r w:rsidRPr="00F2683E">
        <w:rPr>
          <w:rFonts w:ascii="Cambria" w:hAnsi="Cambria" w:cs="Helvetica"/>
          <w:b/>
          <w:color w:val="10131A"/>
          <w:sz w:val="24"/>
          <w:szCs w:val="24"/>
        </w:rPr>
        <w:t>είτε τμηματικά</w:t>
      </w:r>
      <w:r w:rsidRPr="00F2683E">
        <w:rPr>
          <w:rFonts w:ascii="Cambria" w:hAnsi="Cambria" w:cs="Helvetica"/>
          <w:color w:val="10131A"/>
          <w:sz w:val="24"/>
          <w:szCs w:val="24"/>
        </w:rPr>
        <w:t xml:space="preserve">, εξοφλώντας το συνολικό ποσό των διδάκτρων σε δύο ή περισσότερες (έως και δέκα) άτοκες μηνιαίες δόσεις, μέσω πιστωτικής κάρτας οποιουδήποτε πιστωτικού ιδρύματος. Η καταβολή με τον προαναφερόμενο τρόπο πραγματοποιείται στα γραφεία του «ΠΡΟΜΗΘΕΑ» (Φειδίου 18, 4ος όροφος, Δευτέρα – Παρασκευή, ώρες 08:00 π.μ. – 15:00 μ.μ., αρμόδια υπάλληλος κ. </w:t>
      </w:r>
      <w:proofErr w:type="spellStart"/>
      <w:r w:rsidRPr="00F2683E">
        <w:rPr>
          <w:rFonts w:ascii="Cambria" w:hAnsi="Cambria" w:cs="Helvetica"/>
          <w:color w:val="10131A"/>
          <w:sz w:val="24"/>
          <w:szCs w:val="24"/>
        </w:rPr>
        <w:t>Τζιώτη</w:t>
      </w:r>
      <w:proofErr w:type="spellEnd"/>
      <w:r w:rsidRPr="00F2683E">
        <w:rPr>
          <w:rFonts w:ascii="Cambria" w:hAnsi="Cambria" w:cs="Helvetica"/>
          <w:color w:val="10131A"/>
          <w:sz w:val="24"/>
          <w:szCs w:val="24"/>
        </w:rPr>
        <w:t xml:space="preserve">, πληροφορίες: </w:t>
      </w:r>
      <w:proofErr w:type="spellStart"/>
      <w:r w:rsidRPr="00F2683E">
        <w:rPr>
          <w:rFonts w:ascii="Cambria" w:hAnsi="Cambria" w:cs="Helvetica"/>
          <w:color w:val="10131A"/>
          <w:sz w:val="24"/>
          <w:szCs w:val="24"/>
        </w:rPr>
        <w:t>τηλ</w:t>
      </w:r>
      <w:proofErr w:type="spellEnd"/>
      <w:r w:rsidRPr="00F2683E">
        <w:rPr>
          <w:rFonts w:ascii="Cambria" w:hAnsi="Cambria" w:cs="Helvetica"/>
          <w:color w:val="10131A"/>
          <w:sz w:val="24"/>
          <w:szCs w:val="24"/>
        </w:rPr>
        <w:t xml:space="preserve">. 210-3303310, </w:t>
      </w:r>
      <w:r w:rsidRPr="00F2683E">
        <w:rPr>
          <w:rFonts w:ascii="Cambria" w:hAnsi="Cambria" w:cs="Helvetica"/>
          <w:color w:val="10131A"/>
          <w:sz w:val="24"/>
          <w:szCs w:val="24"/>
          <w:lang w:val="en-US"/>
        </w:rPr>
        <w:t>e</w:t>
      </w:r>
      <w:r w:rsidRPr="00F2683E">
        <w:rPr>
          <w:rFonts w:ascii="Cambria" w:hAnsi="Cambria" w:cs="Helvetica"/>
          <w:color w:val="10131A"/>
          <w:sz w:val="24"/>
          <w:szCs w:val="24"/>
        </w:rPr>
        <w:t>-</w:t>
      </w:r>
      <w:r w:rsidRPr="00F2683E">
        <w:rPr>
          <w:rFonts w:ascii="Cambria" w:hAnsi="Cambria" w:cs="Helvetica"/>
          <w:color w:val="10131A"/>
          <w:sz w:val="24"/>
          <w:szCs w:val="24"/>
          <w:lang w:val="en-US"/>
        </w:rPr>
        <w:t>mail</w:t>
      </w:r>
      <w:r w:rsidRPr="00F2683E">
        <w:rPr>
          <w:rFonts w:ascii="Cambria" w:hAnsi="Cambria" w:cs="Helvetica"/>
          <w:color w:val="10131A"/>
          <w:sz w:val="24"/>
          <w:szCs w:val="24"/>
        </w:rPr>
        <w:t xml:space="preserve"> </w:t>
      </w:r>
      <w:r w:rsidRPr="00F2683E">
        <w:rPr>
          <w:rFonts w:ascii="Cambria" w:hAnsi="Cambria" w:cs="Helvetica"/>
          <w:color w:val="10131A"/>
          <w:sz w:val="24"/>
          <w:szCs w:val="24"/>
          <w:lang w:val="en-US"/>
        </w:rPr>
        <w:t>info</w:t>
      </w:r>
      <w:r w:rsidRPr="00F2683E">
        <w:rPr>
          <w:rFonts w:ascii="Cambria" w:hAnsi="Cambria" w:cs="Helvetica"/>
          <w:color w:val="10131A"/>
          <w:sz w:val="24"/>
          <w:szCs w:val="24"/>
        </w:rPr>
        <w:t>@</w:t>
      </w:r>
      <w:proofErr w:type="spellStart"/>
      <w:r w:rsidRPr="00F2683E">
        <w:rPr>
          <w:rFonts w:ascii="Cambria" w:hAnsi="Cambria" w:cs="Helvetica"/>
          <w:color w:val="10131A"/>
          <w:sz w:val="24"/>
          <w:szCs w:val="24"/>
          <w:lang w:val="en-US"/>
        </w:rPr>
        <w:t>akked</w:t>
      </w:r>
      <w:proofErr w:type="spellEnd"/>
      <w:r w:rsidRPr="00F2683E">
        <w:rPr>
          <w:rFonts w:ascii="Cambria" w:hAnsi="Cambria" w:cs="Helvetica"/>
          <w:color w:val="10131A"/>
          <w:sz w:val="24"/>
          <w:szCs w:val="24"/>
        </w:rPr>
        <w:t>.</w:t>
      </w:r>
      <w:r w:rsidRPr="00F2683E">
        <w:rPr>
          <w:rFonts w:ascii="Cambria" w:hAnsi="Cambria" w:cs="Helvetica"/>
          <w:color w:val="10131A"/>
          <w:sz w:val="24"/>
          <w:szCs w:val="24"/>
          <w:lang w:val="en-US"/>
        </w:rPr>
        <w:t>gr</w:t>
      </w:r>
      <w:r w:rsidRPr="00F2683E">
        <w:rPr>
          <w:rFonts w:ascii="Cambria" w:hAnsi="Cambria" w:cs="Helvetica"/>
          <w:color w:val="10131A"/>
          <w:sz w:val="24"/>
          <w:szCs w:val="24"/>
        </w:rPr>
        <w:t xml:space="preserve"> )</w:t>
      </w:r>
    </w:p>
    <w:p w:rsidR="00F2683E" w:rsidRPr="00F2683E" w:rsidRDefault="00F2683E" w:rsidP="00F2683E">
      <w:pPr>
        <w:widowControl w:val="0"/>
        <w:autoSpaceDE w:val="0"/>
        <w:autoSpaceDN w:val="0"/>
        <w:adjustRightInd w:val="0"/>
        <w:spacing w:after="0"/>
        <w:jc w:val="both"/>
        <w:rPr>
          <w:rFonts w:ascii="Cambria" w:hAnsi="Cambria" w:cs="Helvetica"/>
          <w:b/>
          <w:color w:val="10131A"/>
          <w:sz w:val="24"/>
          <w:szCs w:val="24"/>
        </w:rPr>
      </w:pPr>
    </w:p>
    <w:p w:rsidR="00F2683E" w:rsidRPr="00F2683E" w:rsidRDefault="00F2683E" w:rsidP="00F2683E">
      <w:pPr>
        <w:widowControl w:val="0"/>
        <w:autoSpaceDE w:val="0"/>
        <w:autoSpaceDN w:val="0"/>
        <w:adjustRightInd w:val="0"/>
        <w:spacing w:after="0"/>
        <w:jc w:val="both"/>
        <w:rPr>
          <w:rFonts w:ascii="Cambria" w:hAnsi="Cambria" w:cs="Helvetica"/>
          <w:color w:val="10131A"/>
          <w:sz w:val="24"/>
          <w:szCs w:val="24"/>
        </w:rPr>
      </w:pPr>
      <w:r w:rsidRPr="00F2683E">
        <w:rPr>
          <w:rFonts w:ascii="Cambria" w:hAnsi="Cambria" w:cs="Helvetica"/>
          <w:b/>
          <w:color w:val="10131A"/>
          <w:sz w:val="24"/>
          <w:szCs w:val="24"/>
        </w:rPr>
        <w:t>2. Υποβάλει αίτηση-υπεύθυνη δήλωση</w:t>
      </w:r>
      <w:r w:rsidRPr="00F2683E">
        <w:rPr>
          <w:rFonts w:ascii="Cambria" w:hAnsi="Cambria" w:cs="Helvetica"/>
          <w:color w:val="10131A"/>
          <w:sz w:val="24"/>
          <w:szCs w:val="24"/>
        </w:rPr>
        <w:t xml:space="preserve"> </w:t>
      </w:r>
    </w:p>
    <w:p w:rsidR="00F2683E" w:rsidRPr="00F2683E" w:rsidRDefault="00F2683E" w:rsidP="00F2683E">
      <w:pPr>
        <w:widowControl w:val="0"/>
        <w:autoSpaceDE w:val="0"/>
        <w:autoSpaceDN w:val="0"/>
        <w:adjustRightInd w:val="0"/>
        <w:spacing w:after="0"/>
        <w:jc w:val="both"/>
        <w:rPr>
          <w:rFonts w:ascii="Cambria" w:hAnsi="Cambria" w:cs="Helvetica"/>
          <w:color w:val="10131A"/>
          <w:sz w:val="24"/>
          <w:szCs w:val="24"/>
        </w:rPr>
      </w:pPr>
      <w:r w:rsidRPr="00F2683E">
        <w:rPr>
          <w:rFonts w:ascii="Cambria" w:hAnsi="Cambria" w:cs="Helvetica"/>
          <w:b/>
          <w:color w:val="10131A"/>
          <w:sz w:val="24"/>
          <w:szCs w:val="24"/>
        </w:rPr>
        <w:t>είτε στα γραφεία του «ΠΡΟΜΗΘΕΑ</w:t>
      </w:r>
      <w:r w:rsidRPr="00F2683E">
        <w:rPr>
          <w:rFonts w:ascii="Cambria" w:hAnsi="Cambria" w:cs="Helvetica"/>
          <w:color w:val="10131A"/>
          <w:sz w:val="24"/>
          <w:szCs w:val="24"/>
        </w:rPr>
        <w:t>» (Φειδίου 18, 4ος όροφος, Δευτέρα –</w:t>
      </w:r>
      <w:r w:rsidRPr="00F2683E">
        <w:rPr>
          <w:rFonts w:ascii="Cambria" w:hAnsi="Cambria" w:cs="Helvetica"/>
          <w:color w:val="10131A"/>
          <w:sz w:val="24"/>
          <w:szCs w:val="24"/>
        </w:rPr>
        <w:t xml:space="preserve"> Παρασκευή, ώρες 08:00 π.μ. – 16</w:t>
      </w:r>
      <w:r w:rsidRPr="00F2683E">
        <w:rPr>
          <w:rFonts w:ascii="Cambria" w:hAnsi="Cambria" w:cs="Helvetica"/>
          <w:color w:val="10131A"/>
          <w:sz w:val="24"/>
          <w:szCs w:val="24"/>
        </w:rPr>
        <w:t xml:space="preserve">:00 μ.μ., αρμόδια υπάλληλος κ. </w:t>
      </w:r>
      <w:proofErr w:type="spellStart"/>
      <w:r w:rsidRPr="00F2683E">
        <w:rPr>
          <w:rFonts w:ascii="Cambria" w:hAnsi="Cambria" w:cs="Helvetica"/>
          <w:color w:val="10131A"/>
          <w:sz w:val="24"/>
          <w:szCs w:val="24"/>
        </w:rPr>
        <w:t>Τζιώτη</w:t>
      </w:r>
      <w:proofErr w:type="spellEnd"/>
      <w:r w:rsidRPr="00F2683E">
        <w:rPr>
          <w:rFonts w:ascii="Cambria" w:hAnsi="Cambria" w:cs="Helvetica"/>
          <w:color w:val="10131A"/>
          <w:sz w:val="24"/>
          <w:szCs w:val="24"/>
        </w:rPr>
        <w:t xml:space="preserve">, πληροφορίες: </w:t>
      </w:r>
      <w:proofErr w:type="spellStart"/>
      <w:r w:rsidRPr="00F2683E">
        <w:rPr>
          <w:rFonts w:ascii="Cambria" w:hAnsi="Cambria" w:cs="Helvetica"/>
          <w:color w:val="10131A"/>
          <w:sz w:val="24"/>
          <w:szCs w:val="24"/>
        </w:rPr>
        <w:t>τηλ</w:t>
      </w:r>
      <w:proofErr w:type="spellEnd"/>
      <w:r w:rsidRPr="00F2683E">
        <w:rPr>
          <w:rFonts w:ascii="Cambria" w:hAnsi="Cambria" w:cs="Helvetica"/>
          <w:color w:val="10131A"/>
          <w:sz w:val="24"/>
          <w:szCs w:val="24"/>
        </w:rPr>
        <w:t xml:space="preserve">. 210-3303310, </w:t>
      </w:r>
      <w:r w:rsidRPr="00F2683E">
        <w:rPr>
          <w:rFonts w:ascii="Cambria" w:hAnsi="Cambria" w:cs="Helvetica"/>
          <w:color w:val="10131A"/>
          <w:sz w:val="24"/>
          <w:szCs w:val="24"/>
          <w:lang w:val="en-US"/>
        </w:rPr>
        <w:t>e</w:t>
      </w:r>
      <w:r w:rsidRPr="00F2683E">
        <w:rPr>
          <w:rFonts w:ascii="Cambria" w:hAnsi="Cambria" w:cs="Helvetica"/>
          <w:color w:val="10131A"/>
          <w:sz w:val="24"/>
          <w:szCs w:val="24"/>
        </w:rPr>
        <w:t>-</w:t>
      </w:r>
      <w:r w:rsidRPr="00F2683E">
        <w:rPr>
          <w:rFonts w:ascii="Cambria" w:hAnsi="Cambria" w:cs="Helvetica"/>
          <w:color w:val="10131A"/>
          <w:sz w:val="24"/>
          <w:szCs w:val="24"/>
          <w:lang w:val="en-US"/>
        </w:rPr>
        <w:t>mail</w:t>
      </w:r>
      <w:r w:rsidRPr="00F2683E">
        <w:rPr>
          <w:rFonts w:ascii="Cambria" w:hAnsi="Cambria" w:cs="Helvetica"/>
          <w:color w:val="10131A"/>
          <w:sz w:val="24"/>
          <w:szCs w:val="24"/>
        </w:rPr>
        <w:t xml:space="preserve"> </w:t>
      </w:r>
      <w:r w:rsidRPr="00F2683E">
        <w:rPr>
          <w:rFonts w:ascii="Cambria" w:hAnsi="Cambria" w:cs="Helvetica"/>
          <w:color w:val="10131A"/>
          <w:sz w:val="24"/>
          <w:szCs w:val="24"/>
          <w:lang w:val="en-US"/>
        </w:rPr>
        <w:t>info</w:t>
      </w:r>
      <w:r w:rsidRPr="00F2683E">
        <w:rPr>
          <w:rFonts w:ascii="Cambria" w:hAnsi="Cambria" w:cs="Helvetica"/>
          <w:color w:val="10131A"/>
          <w:sz w:val="24"/>
          <w:szCs w:val="24"/>
        </w:rPr>
        <w:t>@</w:t>
      </w:r>
      <w:proofErr w:type="spellStart"/>
      <w:r w:rsidRPr="00F2683E">
        <w:rPr>
          <w:rFonts w:ascii="Cambria" w:hAnsi="Cambria" w:cs="Helvetica"/>
          <w:color w:val="10131A"/>
          <w:sz w:val="24"/>
          <w:szCs w:val="24"/>
          <w:lang w:val="en-US"/>
        </w:rPr>
        <w:t>akked</w:t>
      </w:r>
      <w:proofErr w:type="spellEnd"/>
      <w:r w:rsidRPr="00F2683E">
        <w:rPr>
          <w:rFonts w:ascii="Cambria" w:hAnsi="Cambria" w:cs="Helvetica"/>
          <w:color w:val="10131A"/>
          <w:sz w:val="24"/>
          <w:szCs w:val="24"/>
        </w:rPr>
        <w:t>.</w:t>
      </w:r>
      <w:r w:rsidRPr="00F2683E">
        <w:rPr>
          <w:rFonts w:ascii="Cambria" w:hAnsi="Cambria" w:cs="Helvetica"/>
          <w:color w:val="10131A"/>
          <w:sz w:val="24"/>
          <w:szCs w:val="24"/>
          <w:lang w:val="en-US"/>
        </w:rPr>
        <w:t>gr</w:t>
      </w:r>
      <w:r w:rsidRPr="00F2683E">
        <w:rPr>
          <w:rFonts w:ascii="Cambria" w:hAnsi="Cambria" w:cs="Helvetica"/>
          <w:color w:val="10131A"/>
          <w:sz w:val="24"/>
          <w:szCs w:val="24"/>
        </w:rPr>
        <w:t xml:space="preserve">), </w:t>
      </w:r>
      <w:r w:rsidRPr="00F2683E">
        <w:rPr>
          <w:rFonts w:ascii="Cambria" w:hAnsi="Cambria" w:cs="Helvetica"/>
          <w:b/>
          <w:color w:val="10131A"/>
          <w:sz w:val="24"/>
          <w:szCs w:val="24"/>
        </w:rPr>
        <w:t>ταυτόχρονα με την</w:t>
      </w:r>
      <w:r w:rsidRPr="00F2683E">
        <w:rPr>
          <w:rFonts w:ascii="Cambria" w:hAnsi="Cambria" w:cs="Helvetica"/>
          <w:color w:val="10131A"/>
          <w:sz w:val="24"/>
          <w:szCs w:val="24"/>
        </w:rPr>
        <w:t xml:space="preserve"> </w:t>
      </w:r>
      <w:r w:rsidRPr="00F2683E">
        <w:rPr>
          <w:rFonts w:ascii="Cambria" w:hAnsi="Cambria" w:cs="Helvetica"/>
          <w:b/>
          <w:color w:val="10131A"/>
          <w:sz w:val="24"/>
          <w:szCs w:val="24"/>
        </w:rPr>
        <w:t>προσκόμιση του παραστατικού καταβολής των</w:t>
      </w:r>
      <w:r w:rsidRPr="00F2683E">
        <w:rPr>
          <w:rFonts w:ascii="Cambria" w:hAnsi="Cambria" w:cs="Helvetica"/>
          <w:color w:val="10131A"/>
          <w:sz w:val="24"/>
          <w:szCs w:val="24"/>
        </w:rPr>
        <w:t xml:space="preserve"> </w:t>
      </w:r>
      <w:r w:rsidRPr="00F2683E">
        <w:rPr>
          <w:rFonts w:ascii="Cambria" w:hAnsi="Cambria" w:cs="Helvetica"/>
          <w:b/>
          <w:color w:val="10131A"/>
          <w:sz w:val="24"/>
          <w:szCs w:val="24"/>
        </w:rPr>
        <w:t>διδάκτρων</w:t>
      </w:r>
      <w:r w:rsidRPr="00F2683E">
        <w:rPr>
          <w:rFonts w:ascii="Cambria" w:hAnsi="Cambria" w:cs="Helvetica"/>
          <w:color w:val="10131A"/>
          <w:sz w:val="24"/>
          <w:szCs w:val="24"/>
        </w:rPr>
        <w:t xml:space="preserve"> στον παραπάνω τραπεζικό λογαριασμό του «ΠΡΟΜΗΘΕΑ», </w:t>
      </w:r>
      <w:r w:rsidRPr="00F2683E">
        <w:rPr>
          <w:rFonts w:ascii="Cambria" w:hAnsi="Cambria" w:cs="Helvetica"/>
          <w:b/>
          <w:color w:val="10131A"/>
          <w:sz w:val="24"/>
          <w:szCs w:val="24"/>
        </w:rPr>
        <w:t>είτε ηλεκτρονικά</w:t>
      </w:r>
      <w:r w:rsidRPr="00F2683E">
        <w:rPr>
          <w:rFonts w:ascii="Cambria" w:hAnsi="Cambria" w:cs="Helvetica"/>
          <w:color w:val="10131A"/>
          <w:sz w:val="24"/>
          <w:szCs w:val="24"/>
        </w:rPr>
        <w:t xml:space="preserve"> στην παραπάνω διεύθυνση ηλεκτρονικού ταχυδρομείου του «ΠΡΟΜΗΘΕΑ». Στην περίπτωση ηλεκτρονικής υποβολής της αίτησης θα πρέπει με το ίδιο ηλεκτρονικό μήνυμα της υποβολής να αποσταλεί, σε μορφή συνημμένου αρχείου (“</w:t>
      </w:r>
      <w:r w:rsidRPr="00F2683E">
        <w:rPr>
          <w:rFonts w:ascii="Cambria" w:hAnsi="Cambria" w:cs="Helvetica"/>
          <w:color w:val="10131A"/>
          <w:sz w:val="24"/>
          <w:szCs w:val="24"/>
          <w:lang w:val="en-US"/>
        </w:rPr>
        <w:t>attached</w:t>
      </w:r>
      <w:r w:rsidRPr="00F2683E">
        <w:rPr>
          <w:rFonts w:ascii="Cambria" w:hAnsi="Cambria" w:cs="Helvetica"/>
          <w:color w:val="10131A"/>
          <w:sz w:val="24"/>
          <w:szCs w:val="24"/>
        </w:rPr>
        <w:t>”), το παραστατικό καταβολής των διδάκτρων στον ανωτέρω τραπεζικό λογαριασμό.</w:t>
      </w:r>
    </w:p>
    <w:p w:rsidR="00F2683E" w:rsidRPr="00F2683E" w:rsidRDefault="00F2683E" w:rsidP="00F2683E">
      <w:pPr>
        <w:widowControl w:val="0"/>
        <w:autoSpaceDE w:val="0"/>
        <w:autoSpaceDN w:val="0"/>
        <w:adjustRightInd w:val="0"/>
        <w:spacing w:after="0"/>
        <w:jc w:val="both"/>
        <w:rPr>
          <w:rFonts w:ascii="Cambria" w:hAnsi="Cambria" w:cs="Helvetica"/>
          <w:color w:val="10131A"/>
          <w:sz w:val="24"/>
          <w:szCs w:val="24"/>
        </w:rPr>
      </w:pPr>
      <w:r w:rsidRPr="00F2683E">
        <w:rPr>
          <w:rFonts w:ascii="Cambria" w:hAnsi="Cambria" w:cs="Helvetica"/>
          <w:color w:val="10131A"/>
          <w:sz w:val="24"/>
          <w:szCs w:val="24"/>
        </w:rPr>
        <w:t xml:space="preserve">ΠΡΟΣΟΧΗ: Αιτήσεις συμμετοχής στον Κύκλο </w:t>
      </w:r>
      <w:r w:rsidRPr="00F2683E">
        <w:rPr>
          <w:rFonts w:ascii="Cambria" w:eastAsia="Times New Roman" w:hAnsi="Cambria" w:cstheme="minorHAnsi"/>
          <w:sz w:val="24"/>
          <w:szCs w:val="24"/>
          <w:lang w:eastAsia="el-GR"/>
        </w:rPr>
        <w:t>Εκπαίδευσης Δικηγόρων-Νομικών Παραστατών στη Διαμεσολάβηση</w:t>
      </w:r>
      <w:r w:rsidRPr="00F2683E">
        <w:rPr>
          <w:rFonts w:ascii="Cambria" w:eastAsia="Times New Roman" w:hAnsi="Cambria" w:cstheme="minorHAnsi"/>
          <w:b/>
          <w:sz w:val="24"/>
          <w:szCs w:val="24"/>
          <w:lang w:eastAsia="el-GR"/>
        </w:rPr>
        <w:t xml:space="preserve"> </w:t>
      </w:r>
      <w:r w:rsidRPr="00F2683E">
        <w:rPr>
          <w:rFonts w:ascii="Cambria" w:hAnsi="Cambria" w:cs="Helvetica"/>
          <w:color w:val="10131A"/>
          <w:sz w:val="24"/>
          <w:szCs w:val="24"/>
        </w:rPr>
        <w:t xml:space="preserve">θα γίνονται δεκτές υπό την προϋπόθεση ότι έχουν καταβληθεί τα δίδακτρα με έναν από τους παραπάνω τρόπους και μέχρι την εξάντληση των διαθέσιμων θέσεων (έως -18) για τον ίδιο κύκλο εκπαίδευσης, κατ’ απόλυτη σειρά προτεραιότητας. Η προτεραιότητα καθορίζεται από τον χρόνο υποβολής της αίτησης, είτε στα γραφεία του «ΠΡΟΜΗΘΕΑ» (οπότε ο χρόνος υποβολής της αίτησης προκύπτει από σχετικό πρωτόκολλο που τηρείται στη Γραμματεία του «ΠΡΟΜΗΘΕΑ»), είτε στην ηλεκτρονική διεύθυνση του «ΠΡΟΜΗΘΕΑ» </w:t>
      </w:r>
      <w:r w:rsidRPr="00F2683E">
        <w:rPr>
          <w:rFonts w:ascii="Cambria" w:hAnsi="Cambria" w:cs="Helvetica"/>
          <w:color w:val="10131A"/>
          <w:sz w:val="24"/>
          <w:szCs w:val="24"/>
          <w:lang w:val="en-US"/>
        </w:rPr>
        <w:t>info</w:t>
      </w:r>
      <w:r w:rsidRPr="00F2683E">
        <w:rPr>
          <w:rFonts w:ascii="Cambria" w:hAnsi="Cambria" w:cs="Helvetica"/>
          <w:color w:val="10131A"/>
          <w:sz w:val="24"/>
          <w:szCs w:val="24"/>
        </w:rPr>
        <w:t>@</w:t>
      </w:r>
      <w:proofErr w:type="spellStart"/>
      <w:r w:rsidRPr="00F2683E">
        <w:rPr>
          <w:rFonts w:ascii="Cambria" w:hAnsi="Cambria" w:cs="Helvetica"/>
          <w:color w:val="10131A"/>
          <w:sz w:val="24"/>
          <w:szCs w:val="24"/>
          <w:lang w:val="en-US"/>
        </w:rPr>
        <w:t>akked</w:t>
      </w:r>
      <w:proofErr w:type="spellEnd"/>
      <w:r w:rsidRPr="00F2683E">
        <w:rPr>
          <w:rFonts w:ascii="Cambria" w:hAnsi="Cambria" w:cs="Helvetica"/>
          <w:color w:val="10131A"/>
          <w:sz w:val="24"/>
          <w:szCs w:val="24"/>
        </w:rPr>
        <w:t>.</w:t>
      </w:r>
      <w:r w:rsidRPr="00F2683E">
        <w:rPr>
          <w:rFonts w:ascii="Cambria" w:hAnsi="Cambria" w:cs="Helvetica"/>
          <w:color w:val="10131A"/>
          <w:sz w:val="24"/>
          <w:szCs w:val="24"/>
          <w:lang w:val="en-US"/>
        </w:rPr>
        <w:t>gr</w:t>
      </w:r>
      <w:r w:rsidRPr="00F2683E">
        <w:rPr>
          <w:rFonts w:ascii="Cambria" w:hAnsi="Cambria" w:cs="Helvetica"/>
          <w:color w:val="10131A"/>
          <w:sz w:val="24"/>
          <w:szCs w:val="24"/>
        </w:rPr>
        <w:t xml:space="preserve"> (οπότε ο χρόνος υποβολής της Αίτησης προκύπτει από τον χρόνο λήψης από τον «ΠΡΟΜΗΘΕΑ» του αντίστοιχου ηλεκτρονικού μηνύματος ο οποίος επιβεβαιώνεται από </w:t>
      </w:r>
      <w:r w:rsidRPr="00F2683E">
        <w:rPr>
          <w:rFonts w:ascii="Cambria" w:hAnsi="Cambria" w:cs="Helvetica"/>
          <w:color w:val="10131A"/>
          <w:sz w:val="24"/>
          <w:szCs w:val="24"/>
          <w:lang w:val="en-US"/>
        </w:rPr>
        <w:t>e</w:t>
      </w:r>
      <w:r w:rsidRPr="00F2683E">
        <w:rPr>
          <w:rFonts w:ascii="Cambria" w:hAnsi="Cambria" w:cs="Helvetica"/>
          <w:color w:val="10131A"/>
          <w:sz w:val="24"/>
          <w:szCs w:val="24"/>
        </w:rPr>
        <w:t>-</w:t>
      </w:r>
      <w:r w:rsidRPr="00F2683E">
        <w:rPr>
          <w:rFonts w:ascii="Cambria" w:hAnsi="Cambria" w:cs="Helvetica"/>
          <w:color w:val="10131A"/>
          <w:sz w:val="24"/>
          <w:szCs w:val="24"/>
          <w:lang w:val="en-US"/>
        </w:rPr>
        <w:t>mail</w:t>
      </w:r>
      <w:r w:rsidRPr="00F2683E">
        <w:rPr>
          <w:rFonts w:ascii="Cambria" w:hAnsi="Cambria" w:cs="Helvetica"/>
          <w:color w:val="10131A"/>
          <w:sz w:val="24"/>
          <w:szCs w:val="24"/>
        </w:rPr>
        <w:t xml:space="preserve"> που σας αποστέλλεται αυθημερόν από την Γραμματεία του «ΠΡΟΜΗΘΕΑ»). Αιτήσεις που υποβάλλονται χωρίς να έχουν καταβληθεί τα δίδακτρα μέχρι την έναρξη της εκπαίδευσης δεν θα λαμβάνονται υπόψη. Σε περίπτωση που συμπληρωθεί ο αριθμός των δεκαοκτώ (18) εκπαιδευόμενων για τον κύκλο εκπαίδευσης, επιπλέον αιτήσεις δεν θα γίνονται δεκτές και οι υποψήφιοι θα ενημερώνονται σχετικά και θα καλούνται να υποβάλουν νέα αίτηση – υπεύθυνη δήλωση για τη συμμετοχή τους σε μεταγενέστερο κύκλο εκπαίδευσης.</w:t>
      </w:r>
    </w:p>
    <w:p w:rsidR="00F2683E" w:rsidRPr="00F2683E" w:rsidRDefault="00F2683E" w:rsidP="00F2683E">
      <w:pPr>
        <w:widowControl w:val="0"/>
        <w:autoSpaceDE w:val="0"/>
        <w:autoSpaceDN w:val="0"/>
        <w:adjustRightInd w:val="0"/>
        <w:spacing w:after="0"/>
        <w:jc w:val="both"/>
        <w:rPr>
          <w:rFonts w:ascii="Cambria" w:hAnsi="Cambria" w:cs="Helvetica"/>
          <w:color w:val="10131A"/>
          <w:sz w:val="24"/>
          <w:szCs w:val="24"/>
        </w:rPr>
      </w:pPr>
      <w:r w:rsidRPr="00F2683E">
        <w:rPr>
          <w:rFonts w:ascii="Cambria" w:hAnsi="Cambria" w:cs="Helvetica"/>
          <w:color w:val="10131A"/>
          <w:sz w:val="24"/>
          <w:szCs w:val="24"/>
        </w:rPr>
        <w:t xml:space="preserve">3. Υποβάλει στη Γραμματεία του «ΠΡΟΜΗΘΕΑ» (Φειδίου 18, 4ος όροφος, </w:t>
      </w:r>
      <w:r w:rsidRPr="00F2683E">
        <w:rPr>
          <w:rFonts w:ascii="Cambria" w:hAnsi="Cambria" w:cs="Helvetica"/>
          <w:color w:val="10131A"/>
          <w:sz w:val="24"/>
          <w:szCs w:val="24"/>
        </w:rPr>
        <w:lastRenderedPageBreak/>
        <w:t xml:space="preserve">Δευτέρα – Παρασκευή, ώρες 08:00 π.μ. – 15:00 μ.μ., αρμόδια υπάλληλος κ. </w:t>
      </w:r>
      <w:proofErr w:type="spellStart"/>
      <w:r w:rsidRPr="00F2683E">
        <w:rPr>
          <w:rFonts w:ascii="Cambria" w:hAnsi="Cambria" w:cs="Helvetica"/>
          <w:color w:val="10131A"/>
          <w:sz w:val="24"/>
          <w:szCs w:val="24"/>
        </w:rPr>
        <w:t>Τζιώτη</w:t>
      </w:r>
      <w:proofErr w:type="spellEnd"/>
      <w:r w:rsidRPr="00F2683E">
        <w:rPr>
          <w:rFonts w:ascii="Cambria" w:hAnsi="Cambria" w:cs="Helvetica"/>
          <w:color w:val="10131A"/>
          <w:sz w:val="24"/>
          <w:szCs w:val="24"/>
        </w:rPr>
        <w:t xml:space="preserve">, πληροφορίες: </w:t>
      </w:r>
      <w:proofErr w:type="spellStart"/>
      <w:r w:rsidRPr="00F2683E">
        <w:rPr>
          <w:rFonts w:ascii="Cambria" w:hAnsi="Cambria" w:cs="Helvetica"/>
          <w:color w:val="10131A"/>
          <w:sz w:val="24"/>
          <w:szCs w:val="24"/>
        </w:rPr>
        <w:t>τηλ</w:t>
      </w:r>
      <w:proofErr w:type="spellEnd"/>
      <w:r w:rsidRPr="00F2683E">
        <w:rPr>
          <w:rFonts w:ascii="Cambria" w:hAnsi="Cambria" w:cs="Helvetica"/>
          <w:color w:val="10131A"/>
          <w:sz w:val="24"/>
          <w:szCs w:val="24"/>
        </w:rPr>
        <w:t xml:space="preserve">. 2103303310, </w:t>
      </w:r>
      <w:r w:rsidRPr="00F2683E">
        <w:rPr>
          <w:rFonts w:ascii="Cambria" w:hAnsi="Cambria" w:cs="Helvetica"/>
          <w:color w:val="10131A"/>
          <w:sz w:val="24"/>
          <w:szCs w:val="24"/>
          <w:lang w:val="en-US"/>
        </w:rPr>
        <w:t>e</w:t>
      </w:r>
      <w:r w:rsidRPr="00F2683E">
        <w:rPr>
          <w:rFonts w:ascii="Cambria" w:hAnsi="Cambria" w:cs="Helvetica"/>
          <w:color w:val="10131A"/>
          <w:sz w:val="24"/>
          <w:szCs w:val="24"/>
        </w:rPr>
        <w:t>-</w:t>
      </w:r>
      <w:r w:rsidRPr="00F2683E">
        <w:rPr>
          <w:rFonts w:ascii="Cambria" w:hAnsi="Cambria" w:cs="Helvetica"/>
          <w:color w:val="10131A"/>
          <w:sz w:val="24"/>
          <w:szCs w:val="24"/>
          <w:lang w:val="en-US"/>
        </w:rPr>
        <w:t>mail</w:t>
      </w:r>
      <w:r w:rsidRPr="00F2683E">
        <w:rPr>
          <w:rFonts w:ascii="Cambria" w:hAnsi="Cambria" w:cs="Helvetica"/>
          <w:color w:val="10131A"/>
          <w:sz w:val="24"/>
          <w:szCs w:val="24"/>
        </w:rPr>
        <w:t xml:space="preserve"> </w:t>
      </w:r>
      <w:r w:rsidRPr="00F2683E">
        <w:rPr>
          <w:rFonts w:ascii="Cambria" w:hAnsi="Cambria" w:cs="Helvetica"/>
          <w:color w:val="10131A"/>
          <w:sz w:val="24"/>
          <w:szCs w:val="24"/>
          <w:lang w:val="en-US"/>
        </w:rPr>
        <w:t>info</w:t>
      </w:r>
      <w:r w:rsidRPr="00F2683E">
        <w:rPr>
          <w:rFonts w:ascii="Cambria" w:hAnsi="Cambria" w:cs="Helvetica"/>
          <w:color w:val="10131A"/>
          <w:sz w:val="24"/>
          <w:szCs w:val="24"/>
        </w:rPr>
        <w:t>@</w:t>
      </w:r>
      <w:proofErr w:type="spellStart"/>
      <w:r w:rsidRPr="00F2683E">
        <w:rPr>
          <w:rFonts w:ascii="Cambria" w:hAnsi="Cambria" w:cs="Helvetica"/>
          <w:color w:val="10131A"/>
          <w:sz w:val="24"/>
          <w:szCs w:val="24"/>
          <w:lang w:val="en-US"/>
        </w:rPr>
        <w:t>akked</w:t>
      </w:r>
      <w:proofErr w:type="spellEnd"/>
      <w:r w:rsidRPr="00F2683E">
        <w:rPr>
          <w:rFonts w:ascii="Cambria" w:hAnsi="Cambria" w:cs="Helvetica"/>
          <w:color w:val="10131A"/>
          <w:sz w:val="24"/>
          <w:szCs w:val="24"/>
        </w:rPr>
        <w:t>.</w:t>
      </w:r>
      <w:r w:rsidRPr="00F2683E">
        <w:rPr>
          <w:rFonts w:ascii="Cambria" w:hAnsi="Cambria" w:cs="Helvetica"/>
          <w:color w:val="10131A"/>
          <w:sz w:val="24"/>
          <w:szCs w:val="24"/>
          <w:lang w:val="en-US"/>
        </w:rPr>
        <w:t>gr</w:t>
      </w:r>
      <w:r w:rsidRPr="00F2683E">
        <w:rPr>
          <w:rFonts w:ascii="Cambria" w:hAnsi="Cambria" w:cs="Helvetica"/>
          <w:color w:val="10131A"/>
          <w:sz w:val="24"/>
          <w:szCs w:val="24"/>
        </w:rPr>
        <w:t xml:space="preserve">, το αργότερο μέχρι την ημερομηνία έναρξης του αντίστοιχου </w:t>
      </w:r>
      <w:r w:rsidRPr="00F2683E">
        <w:rPr>
          <w:rFonts w:ascii="Cambria" w:eastAsia="Times New Roman" w:hAnsi="Cambria" w:cstheme="minorHAnsi"/>
          <w:sz w:val="24"/>
          <w:szCs w:val="24"/>
          <w:lang w:eastAsia="el-GR"/>
        </w:rPr>
        <w:t>Κύκλου Εκπαίδευσης Δικηγόρων-Νομικών Παραστατών στη Διαμεσολάβηση</w:t>
      </w:r>
      <w:r w:rsidRPr="00F2683E">
        <w:rPr>
          <w:rFonts w:ascii="Cambria" w:hAnsi="Cambria" w:cs="Helvetica"/>
          <w:color w:val="10131A"/>
          <w:sz w:val="24"/>
          <w:szCs w:val="24"/>
        </w:rPr>
        <w:t>, τα απαιτούμενα δικαιολογητικά τα οποία είναι :</w:t>
      </w:r>
    </w:p>
    <w:p w:rsidR="00F2683E" w:rsidRPr="00F2683E" w:rsidRDefault="00F2683E" w:rsidP="00F2683E">
      <w:pPr>
        <w:widowControl w:val="0"/>
        <w:autoSpaceDE w:val="0"/>
        <w:autoSpaceDN w:val="0"/>
        <w:adjustRightInd w:val="0"/>
        <w:spacing w:after="0"/>
        <w:ind w:firstLine="720"/>
        <w:jc w:val="both"/>
        <w:rPr>
          <w:rFonts w:ascii="Cambria" w:hAnsi="Cambria" w:cs="Helvetica"/>
          <w:color w:val="10131A"/>
          <w:sz w:val="24"/>
          <w:szCs w:val="24"/>
        </w:rPr>
      </w:pPr>
      <w:r w:rsidRPr="00F2683E">
        <w:rPr>
          <w:rFonts w:ascii="Cambria" w:hAnsi="Cambria" w:cs="Helvetica"/>
          <w:color w:val="10131A"/>
          <w:sz w:val="24"/>
          <w:szCs w:val="24"/>
        </w:rPr>
        <w:t xml:space="preserve">α) </w:t>
      </w:r>
      <w:r w:rsidRPr="00F2683E">
        <w:rPr>
          <w:rFonts w:ascii="Cambria" w:hAnsi="Cambria" w:cs="Helvetica"/>
          <w:b/>
          <w:color w:val="10131A"/>
          <w:sz w:val="24"/>
          <w:szCs w:val="24"/>
        </w:rPr>
        <w:t>Απόσπασμα Ποινικού Μητρώου</w:t>
      </w:r>
      <w:r w:rsidRPr="00F2683E">
        <w:rPr>
          <w:rFonts w:ascii="Cambria" w:hAnsi="Cambria" w:cs="Helvetica"/>
          <w:color w:val="10131A"/>
          <w:sz w:val="24"/>
          <w:szCs w:val="24"/>
        </w:rPr>
        <w:t xml:space="preserve">, από το οποίο να προκύπτει ότι ο υποψήφιος δεν έχει καταδικαστεί αμετάκλητα για κακούργημα ή πλημμέλημα, που κωλύει το διορισμό του ως δικηγόρου, σύμφωνα με το άρθρο 6 παράγραφος 3 του Ν. 4194/2013 – Κώδικας Περί Δικηγόρων) </w:t>
      </w:r>
    </w:p>
    <w:p w:rsidR="00F2683E" w:rsidRPr="00F2683E" w:rsidRDefault="00F2683E" w:rsidP="00F2683E">
      <w:pPr>
        <w:widowControl w:val="0"/>
        <w:autoSpaceDE w:val="0"/>
        <w:autoSpaceDN w:val="0"/>
        <w:adjustRightInd w:val="0"/>
        <w:spacing w:after="0"/>
        <w:ind w:firstLine="720"/>
        <w:jc w:val="both"/>
        <w:rPr>
          <w:rFonts w:ascii="Cambria" w:hAnsi="Cambria" w:cs="Helvetica"/>
          <w:color w:val="10131A"/>
          <w:sz w:val="24"/>
          <w:szCs w:val="24"/>
        </w:rPr>
      </w:pPr>
      <w:r w:rsidRPr="00F2683E">
        <w:rPr>
          <w:rFonts w:ascii="Cambria" w:hAnsi="Cambria" w:cs="Helvetica"/>
          <w:color w:val="10131A"/>
          <w:sz w:val="24"/>
          <w:szCs w:val="24"/>
        </w:rPr>
        <w:t xml:space="preserve">β) </w:t>
      </w:r>
      <w:r w:rsidRPr="00F2683E">
        <w:rPr>
          <w:rFonts w:ascii="Cambria" w:hAnsi="Cambria" w:cs="Helvetica"/>
          <w:b/>
          <w:color w:val="10131A"/>
          <w:sz w:val="24"/>
          <w:szCs w:val="24"/>
        </w:rPr>
        <w:t>Πιστοποιητικό Υπηρεσιακής Κατάστασης</w:t>
      </w:r>
      <w:r w:rsidRPr="00F2683E">
        <w:rPr>
          <w:rFonts w:ascii="Cambria" w:hAnsi="Cambria" w:cs="Helvetica"/>
          <w:color w:val="10131A"/>
          <w:sz w:val="24"/>
          <w:szCs w:val="24"/>
        </w:rPr>
        <w:t xml:space="preserve"> από τον οικείο Δικηγορικό Σύλλογο, από τον οποίο να προκύπτει ότι ασκεί το λειτούργημα του δικηγόρου και δεν έχει καταδικαστεί πειθαρχικά με ποινή προσωρινής ή οριστικής παύσης. </w:t>
      </w:r>
    </w:p>
    <w:p w:rsidR="00F2683E" w:rsidRPr="00F2683E" w:rsidRDefault="00F2683E" w:rsidP="00F2683E">
      <w:pPr>
        <w:widowControl w:val="0"/>
        <w:autoSpaceDE w:val="0"/>
        <w:autoSpaceDN w:val="0"/>
        <w:adjustRightInd w:val="0"/>
        <w:spacing w:after="0"/>
        <w:jc w:val="both"/>
        <w:rPr>
          <w:rFonts w:ascii="Cambria" w:hAnsi="Cambria" w:cs="Helvetica"/>
          <w:color w:val="10131A"/>
          <w:sz w:val="24"/>
          <w:szCs w:val="24"/>
        </w:rPr>
      </w:pPr>
    </w:p>
    <w:p w:rsidR="00F2683E" w:rsidRPr="00F2683E" w:rsidRDefault="00F2683E" w:rsidP="00F2683E">
      <w:pPr>
        <w:widowControl w:val="0"/>
        <w:autoSpaceDE w:val="0"/>
        <w:autoSpaceDN w:val="0"/>
        <w:adjustRightInd w:val="0"/>
        <w:spacing w:after="0"/>
        <w:jc w:val="both"/>
        <w:rPr>
          <w:rFonts w:ascii="Cambria" w:hAnsi="Cambria" w:cs="Helvetica"/>
          <w:color w:val="10131A"/>
          <w:sz w:val="24"/>
          <w:szCs w:val="24"/>
        </w:rPr>
      </w:pPr>
      <w:r w:rsidRPr="00F2683E">
        <w:rPr>
          <w:rFonts w:ascii="Cambria" w:hAnsi="Cambria" w:cs="Helvetica"/>
          <w:color w:val="10131A"/>
          <w:sz w:val="24"/>
          <w:szCs w:val="24"/>
        </w:rPr>
        <w:t xml:space="preserve">Σε περίπτωση μη έγκαιρης υποβολής των ανωτέρω (υπό -3-) εγγράφων στη Γραμματεία του «ΠΡΟΜΗΘΕΑ» ο υποψήφιος δεν θα έχει δικαίωμα συμμετοχής στον αντίστοιχο </w:t>
      </w:r>
      <w:r w:rsidRPr="00F2683E">
        <w:rPr>
          <w:rFonts w:ascii="Cambria" w:eastAsia="Times New Roman" w:hAnsi="Cambria" w:cstheme="minorHAnsi"/>
          <w:sz w:val="24"/>
          <w:szCs w:val="24"/>
          <w:lang w:eastAsia="el-GR"/>
        </w:rPr>
        <w:t>Κύκλο Εκπαίδευσης Δικηγόρων-Νομικών Παραστατών στη Διαμεσολάβηση</w:t>
      </w:r>
      <w:r w:rsidRPr="00F2683E">
        <w:rPr>
          <w:rFonts w:ascii="Cambria" w:eastAsia="Times New Roman" w:hAnsi="Cambria" w:cstheme="minorHAnsi"/>
          <w:b/>
          <w:sz w:val="24"/>
          <w:szCs w:val="24"/>
          <w:lang w:eastAsia="el-GR"/>
        </w:rPr>
        <w:t xml:space="preserve"> </w:t>
      </w:r>
      <w:r w:rsidRPr="00F2683E">
        <w:rPr>
          <w:rFonts w:ascii="Cambria" w:hAnsi="Cambria" w:cs="Helvetica"/>
          <w:color w:val="10131A"/>
          <w:sz w:val="24"/>
          <w:szCs w:val="24"/>
        </w:rPr>
        <w:t>και θα του επιστρέφονται τα δίδακτρα που έχει καταβάλει.</w:t>
      </w:r>
    </w:p>
    <w:p w:rsidR="00F2683E" w:rsidRPr="00F2683E" w:rsidRDefault="00F2683E" w:rsidP="00F2683E">
      <w:pPr>
        <w:widowControl w:val="0"/>
        <w:autoSpaceDE w:val="0"/>
        <w:autoSpaceDN w:val="0"/>
        <w:adjustRightInd w:val="0"/>
        <w:spacing w:after="0"/>
        <w:jc w:val="both"/>
        <w:rPr>
          <w:rFonts w:ascii="Cambria" w:hAnsi="Cambria" w:cs="Helvetica"/>
          <w:color w:val="10131A"/>
          <w:sz w:val="24"/>
          <w:szCs w:val="24"/>
        </w:rPr>
      </w:pPr>
    </w:p>
    <w:p w:rsidR="00F2683E" w:rsidRPr="00F2683E" w:rsidRDefault="00F2683E" w:rsidP="00F2683E">
      <w:pPr>
        <w:widowControl w:val="0"/>
        <w:autoSpaceDE w:val="0"/>
        <w:autoSpaceDN w:val="0"/>
        <w:adjustRightInd w:val="0"/>
        <w:spacing w:after="0"/>
        <w:jc w:val="both"/>
        <w:rPr>
          <w:rFonts w:ascii="Cambria" w:hAnsi="Cambria" w:cs="Helvetica"/>
          <w:color w:val="10131A"/>
          <w:sz w:val="24"/>
          <w:szCs w:val="24"/>
        </w:rPr>
      </w:pPr>
      <w:r w:rsidRPr="00F2683E">
        <w:rPr>
          <w:rFonts w:ascii="Cambria" w:hAnsi="Cambria" w:cs="Helvetica"/>
          <w:color w:val="10131A"/>
          <w:sz w:val="24"/>
          <w:szCs w:val="24"/>
        </w:rPr>
        <w:t>Καλή επιτυχία σε όλους τους ενδιαφερόμενους!</w:t>
      </w:r>
    </w:p>
    <w:p w:rsidR="00F2683E" w:rsidRPr="00F2683E" w:rsidRDefault="00F2683E" w:rsidP="00F2683E">
      <w:pPr>
        <w:spacing w:after="0"/>
        <w:jc w:val="both"/>
        <w:rPr>
          <w:rFonts w:ascii="Cambria" w:eastAsia="Times New Roman" w:hAnsi="Cambria" w:cstheme="minorHAnsi"/>
          <w:sz w:val="24"/>
          <w:szCs w:val="24"/>
          <w:lang w:eastAsia="el-GR"/>
        </w:rPr>
      </w:pPr>
    </w:p>
    <w:p w:rsidR="00A166FF" w:rsidRPr="00F2683E" w:rsidRDefault="00A166FF" w:rsidP="00F2276B">
      <w:pPr>
        <w:spacing w:after="0" w:line="240" w:lineRule="auto"/>
        <w:jc w:val="both"/>
        <w:rPr>
          <w:rFonts w:ascii="Cambria" w:eastAsia="Times New Roman" w:hAnsi="Cambria" w:cstheme="minorHAnsi"/>
          <w:lang w:eastAsia="el-GR"/>
        </w:rPr>
      </w:pPr>
    </w:p>
    <w:p w:rsidR="00A166FF" w:rsidRPr="00F2683E" w:rsidRDefault="00A166FF" w:rsidP="00F2276B">
      <w:pPr>
        <w:spacing w:after="0" w:line="240" w:lineRule="auto"/>
        <w:jc w:val="both"/>
        <w:rPr>
          <w:rFonts w:ascii="Cambria" w:eastAsia="Times New Roman" w:hAnsi="Cambria" w:cstheme="minorHAnsi"/>
          <w:lang w:eastAsia="el-GR"/>
        </w:rPr>
      </w:pPr>
    </w:p>
    <w:p w:rsidR="00A166FF" w:rsidRPr="00F2683E" w:rsidRDefault="00A166FF" w:rsidP="00F2276B">
      <w:pPr>
        <w:spacing w:after="0" w:line="240" w:lineRule="auto"/>
        <w:jc w:val="both"/>
        <w:rPr>
          <w:rFonts w:ascii="Cambria" w:eastAsia="Times New Roman" w:hAnsi="Cambria" w:cstheme="minorHAnsi"/>
          <w:lang w:eastAsia="el-GR"/>
        </w:rPr>
      </w:pPr>
    </w:p>
    <w:p w:rsidR="00A166FF" w:rsidRPr="00F2683E" w:rsidRDefault="00A166FF" w:rsidP="00A166FF">
      <w:pPr>
        <w:pStyle w:val="Web"/>
        <w:spacing w:line="369" w:lineRule="atLeast"/>
        <w:jc w:val="center"/>
        <w:rPr>
          <w:rFonts w:ascii="Cambria" w:hAnsi="Cambria" w:cs="Lucida Sans Unicode"/>
          <w:color w:val="000000"/>
          <w:sz w:val="19"/>
          <w:szCs w:val="19"/>
        </w:rPr>
      </w:pPr>
      <w:r w:rsidRPr="00F2683E">
        <w:rPr>
          <w:rStyle w:val="a3"/>
          <w:rFonts w:ascii="Cambria" w:hAnsi="Cambria" w:cs="Lucida Sans Unicode"/>
          <w:color w:val="000000"/>
          <w:sz w:val="19"/>
          <w:szCs w:val="19"/>
        </w:rPr>
        <w:t>Για το Δ.Σ. του Α.Κ.Κ.Ε.Δ. «ΠΡΟΜΗΘΕΑΣ»</w:t>
      </w:r>
    </w:p>
    <w:p w:rsidR="00A166FF" w:rsidRPr="00F2683E" w:rsidRDefault="00A166FF" w:rsidP="00A166FF">
      <w:pPr>
        <w:pStyle w:val="Web"/>
        <w:spacing w:line="369" w:lineRule="atLeast"/>
        <w:jc w:val="center"/>
        <w:rPr>
          <w:rFonts w:ascii="Cambria" w:hAnsi="Cambria" w:cs="Lucida Sans Unicode"/>
          <w:color w:val="000000"/>
          <w:sz w:val="19"/>
          <w:szCs w:val="19"/>
        </w:rPr>
      </w:pPr>
      <w:r w:rsidRPr="00F2683E">
        <w:rPr>
          <w:rStyle w:val="a3"/>
          <w:rFonts w:ascii="Cambria" w:hAnsi="Cambria" w:cs="Lucida Sans Unicode"/>
          <w:color w:val="000000"/>
          <w:sz w:val="19"/>
          <w:szCs w:val="19"/>
        </w:rPr>
        <w:t xml:space="preserve">Ο Πρόεδρος </w:t>
      </w:r>
    </w:p>
    <w:p w:rsidR="00A166FF" w:rsidRPr="00F2683E" w:rsidRDefault="00A166FF" w:rsidP="00A166FF">
      <w:pPr>
        <w:pStyle w:val="Web"/>
        <w:spacing w:line="369" w:lineRule="atLeast"/>
        <w:jc w:val="center"/>
        <w:rPr>
          <w:rFonts w:ascii="Cambria" w:hAnsi="Cambria" w:cs="Lucida Sans Unicode"/>
          <w:color w:val="000000"/>
          <w:sz w:val="19"/>
          <w:szCs w:val="19"/>
        </w:rPr>
      </w:pPr>
      <w:r w:rsidRPr="00F2683E">
        <w:rPr>
          <w:rStyle w:val="a3"/>
          <w:rFonts w:ascii="Cambria" w:hAnsi="Cambria" w:cs="Lucida Sans Unicode"/>
          <w:color w:val="000000"/>
          <w:sz w:val="19"/>
          <w:szCs w:val="19"/>
        </w:rPr>
        <w:t xml:space="preserve">Μιχάλης Κ. </w:t>
      </w:r>
      <w:proofErr w:type="spellStart"/>
      <w:r w:rsidRPr="00F2683E">
        <w:rPr>
          <w:rStyle w:val="a3"/>
          <w:rFonts w:ascii="Cambria" w:hAnsi="Cambria" w:cs="Lucida Sans Unicode"/>
          <w:color w:val="000000"/>
          <w:sz w:val="19"/>
          <w:szCs w:val="19"/>
        </w:rPr>
        <w:t>Καλαντζόπουλος</w:t>
      </w:r>
      <w:proofErr w:type="spellEnd"/>
      <w:r w:rsidRPr="00F2683E">
        <w:rPr>
          <w:rFonts w:ascii="Cambria" w:hAnsi="Cambria" w:cs="Lucida Sans Unicode"/>
          <w:color w:val="000000"/>
          <w:sz w:val="19"/>
          <w:szCs w:val="19"/>
        </w:rPr>
        <w:br/>
      </w:r>
      <w:r w:rsidRPr="00F2683E">
        <w:rPr>
          <w:rStyle w:val="a3"/>
          <w:rFonts w:ascii="Cambria" w:hAnsi="Cambria" w:cs="Lucida Sans Unicode"/>
          <w:color w:val="000000"/>
          <w:sz w:val="19"/>
          <w:szCs w:val="19"/>
        </w:rPr>
        <w:t>Δικηγόρος, Σύμβουλος Δ.Σ.Α.</w:t>
      </w:r>
    </w:p>
    <w:p w:rsidR="0069632D" w:rsidRPr="00F2683E" w:rsidRDefault="0069632D" w:rsidP="00F2276B">
      <w:pPr>
        <w:jc w:val="both"/>
        <w:rPr>
          <w:rFonts w:ascii="Cambria" w:hAnsi="Cambria" w:cstheme="minorHAnsi"/>
        </w:rPr>
      </w:pPr>
      <w:bookmarkStart w:id="0" w:name="_GoBack"/>
      <w:bookmarkEnd w:id="0"/>
    </w:p>
    <w:sectPr w:rsidR="0069632D" w:rsidRPr="00F268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D0C"/>
    <w:rsid w:val="000722B2"/>
    <w:rsid w:val="002E354B"/>
    <w:rsid w:val="00382D0C"/>
    <w:rsid w:val="00422370"/>
    <w:rsid w:val="00683208"/>
    <w:rsid w:val="0069632D"/>
    <w:rsid w:val="009D6CE2"/>
    <w:rsid w:val="00A166FF"/>
    <w:rsid w:val="00A851A3"/>
    <w:rsid w:val="00AC332E"/>
    <w:rsid w:val="00C42FFF"/>
    <w:rsid w:val="00D05358"/>
    <w:rsid w:val="00E526E7"/>
    <w:rsid w:val="00E63D80"/>
    <w:rsid w:val="00F2276B"/>
    <w:rsid w:val="00F2683E"/>
    <w:rsid w:val="00FC36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F9FF05-C24B-4428-BC0C-9892723D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D6CE2"/>
    <w:rPr>
      <w:strike w:val="0"/>
      <w:dstrike w:val="0"/>
      <w:color w:val="0074BD"/>
      <w:u w:val="none"/>
      <w:effect w:val="none"/>
    </w:rPr>
  </w:style>
  <w:style w:type="paragraph" w:styleId="Web">
    <w:name w:val="Normal (Web)"/>
    <w:basedOn w:val="a"/>
    <w:uiPriority w:val="99"/>
    <w:semiHidden/>
    <w:unhideWhenUsed/>
    <w:rsid w:val="009D6CE2"/>
    <w:pPr>
      <w:spacing w:before="240" w:after="240"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D6CE2"/>
    <w:rPr>
      <w:b/>
      <w:bCs/>
    </w:rPr>
  </w:style>
  <w:style w:type="paragraph" w:styleId="a4">
    <w:name w:val="Balloon Text"/>
    <w:basedOn w:val="a"/>
    <w:link w:val="Char"/>
    <w:uiPriority w:val="99"/>
    <w:semiHidden/>
    <w:unhideWhenUsed/>
    <w:rsid w:val="000722B2"/>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072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52038">
      <w:bodyDiv w:val="1"/>
      <w:marLeft w:val="0"/>
      <w:marRight w:val="0"/>
      <w:marTop w:val="0"/>
      <w:marBottom w:val="0"/>
      <w:divBdr>
        <w:top w:val="none" w:sz="0" w:space="0" w:color="auto"/>
        <w:left w:val="none" w:sz="0" w:space="0" w:color="auto"/>
        <w:bottom w:val="none" w:sz="0" w:space="0" w:color="auto"/>
        <w:right w:val="none" w:sz="0" w:space="0" w:color="auto"/>
      </w:divBdr>
      <w:divsChild>
        <w:div w:id="1048454069">
          <w:marLeft w:val="0"/>
          <w:marRight w:val="0"/>
          <w:marTop w:val="0"/>
          <w:marBottom w:val="0"/>
          <w:divBdr>
            <w:top w:val="none" w:sz="0" w:space="0" w:color="auto"/>
            <w:left w:val="none" w:sz="0" w:space="0" w:color="auto"/>
            <w:bottom w:val="none" w:sz="0" w:space="0" w:color="auto"/>
            <w:right w:val="none" w:sz="0" w:space="0" w:color="auto"/>
          </w:divBdr>
        </w:div>
        <w:div w:id="1950504399">
          <w:marLeft w:val="0"/>
          <w:marRight w:val="0"/>
          <w:marTop w:val="0"/>
          <w:marBottom w:val="0"/>
          <w:divBdr>
            <w:top w:val="none" w:sz="0" w:space="0" w:color="auto"/>
            <w:left w:val="none" w:sz="0" w:space="0" w:color="auto"/>
            <w:bottom w:val="none" w:sz="0" w:space="0" w:color="auto"/>
            <w:right w:val="none" w:sz="0" w:space="0" w:color="auto"/>
          </w:divBdr>
        </w:div>
        <w:div w:id="199973086">
          <w:marLeft w:val="0"/>
          <w:marRight w:val="0"/>
          <w:marTop w:val="0"/>
          <w:marBottom w:val="0"/>
          <w:divBdr>
            <w:top w:val="none" w:sz="0" w:space="0" w:color="auto"/>
            <w:left w:val="none" w:sz="0" w:space="0" w:color="auto"/>
            <w:bottom w:val="none" w:sz="0" w:space="0" w:color="auto"/>
            <w:right w:val="none" w:sz="0" w:space="0" w:color="auto"/>
          </w:divBdr>
        </w:div>
        <w:div w:id="1525821790">
          <w:marLeft w:val="0"/>
          <w:marRight w:val="0"/>
          <w:marTop w:val="0"/>
          <w:marBottom w:val="0"/>
          <w:divBdr>
            <w:top w:val="none" w:sz="0" w:space="0" w:color="auto"/>
            <w:left w:val="none" w:sz="0" w:space="0" w:color="auto"/>
            <w:bottom w:val="none" w:sz="0" w:space="0" w:color="auto"/>
            <w:right w:val="none" w:sz="0" w:space="0" w:color="auto"/>
          </w:divBdr>
        </w:div>
        <w:div w:id="36048314">
          <w:marLeft w:val="0"/>
          <w:marRight w:val="0"/>
          <w:marTop w:val="0"/>
          <w:marBottom w:val="0"/>
          <w:divBdr>
            <w:top w:val="none" w:sz="0" w:space="0" w:color="auto"/>
            <w:left w:val="none" w:sz="0" w:space="0" w:color="auto"/>
            <w:bottom w:val="none" w:sz="0" w:space="0" w:color="auto"/>
            <w:right w:val="none" w:sz="0" w:space="0" w:color="auto"/>
          </w:divBdr>
        </w:div>
        <w:div w:id="430048648">
          <w:marLeft w:val="0"/>
          <w:marRight w:val="0"/>
          <w:marTop w:val="0"/>
          <w:marBottom w:val="0"/>
          <w:divBdr>
            <w:top w:val="none" w:sz="0" w:space="0" w:color="auto"/>
            <w:left w:val="none" w:sz="0" w:space="0" w:color="auto"/>
            <w:bottom w:val="none" w:sz="0" w:space="0" w:color="auto"/>
            <w:right w:val="none" w:sz="0" w:space="0" w:color="auto"/>
          </w:divBdr>
        </w:div>
        <w:div w:id="1960913400">
          <w:marLeft w:val="0"/>
          <w:marRight w:val="0"/>
          <w:marTop w:val="0"/>
          <w:marBottom w:val="0"/>
          <w:divBdr>
            <w:top w:val="none" w:sz="0" w:space="0" w:color="auto"/>
            <w:left w:val="none" w:sz="0" w:space="0" w:color="auto"/>
            <w:bottom w:val="none" w:sz="0" w:space="0" w:color="auto"/>
            <w:right w:val="none" w:sz="0" w:space="0" w:color="auto"/>
          </w:divBdr>
          <w:divsChild>
            <w:div w:id="1197427259">
              <w:marLeft w:val="0"/>
              <w:marRight w:val="0"/>
              <w:marTop w:val="0"/>
              <w:marBottom w:val="0"/>
              <w:divBdr>
                <w:top w:val="none" w:sz="0" w:space="0" w:color="auto"/>
                <w:left w:val="none" w:sz="0" w:space="0" w:color="auto"/>
                <w:bottom w:val="none" w:sz="0" w:space="0" w:color="auto"/>
                <w:right w:val="none" w:sz="0" w:space="0" w:color="auto"/>
              </w:divBdr>
            </w:div>
            <w:div w:id="1773814551">
              <w:marLeft w:val="0"/>
              <w:marRight w:val="0"/>
              <w:marTop w:val="0"/>
              <w:marBottom w:val="0"/>
              <w:divBdr>
                <w:top w:val="none" w:sz="0" w:space="0" w:color="auto"/>
                <w:left w:val="none" w:sz="0" w:space="0" w:color="auto"/>
                <w:bottom w:val="none" w:sz="0" w:space="0" w:color="auto"/>
                <w:right w:val="none" w:sz="0" w:space="0" w:color="auto"/>
              </w:divBdr>
            </w:div>
          </w:divsChild>
        </w:div>
        <w:div w:id="651063070">
          <w:marLeft w:val="0"/>
          <w:marRight w:val="0"/>
          <w:marTop w:val="0"/>
          <w:marBottom w:val="0"/>
          <w:divBdr>
            <w:top w:val="none" w:sz="0" w:space="0" w:color="auto"/>
            <w:left w:val="none" w:sz="0" w:space="0" w:color="auto"/>
            <w:bottom w:val="none" w:sz="0" w:space="0" w:color="auto"/>
            <w:right w:val="none" w:sz="0" w:space="0" w:color="auto"/>
          </w:divBdr>
        </w:div>
        <w:div w:id="2036225654">
          <w:marLeft w:val="0"/>
          <w:marRight w:val="0"/>
          <w:marTop w:val="0"/>
          <w:marBottom w:val="0"/>
          <w:divBdr>
            <w:top w:val="none" w:sz="0" w:space="0" w:color="auto"/>
            <w:left w:val="none" w:sz="0" w:space="0" w:color="auto"/>
            <w:bottom w:val="none" w:sz="0" w:space="0" w:color="auto"/>
            <w:right w:val="none" w:sz="0" w:space="0" w:color="auto"/>
          </w:divBdr>
        </w:div>
        <w:div w:id="134571721">
          <w:marLeft w:val="0"/>
          <w:marRight w:val="0"/>
          <w:marTop w:val="0"/>
          <w:marBottom w:val="0"/>
          <w:divBdr>
            <w:top w:val="none" w:sz="0" w:space="0" w:color="auto"/>
            <w:left w:val="none" w:sz="0" w:space="0" w:color="auto"/>
            <w:bottom w:val="none" w:sz="0" w:space="0" w:color="auto"/>
            <w:right w:val="none" w:sz="0" w:space="0" w:color="auto"/>
          </w:divBdr>
        </w:div>
        <w:div w:id="1608732216">
          <w:marLeft w:val="0"/>
          <w:marRight w:val="0"/>
          <w:marTop w:val="0"/>
          <w:marBottom w:val="0"/>
          <w:divBdr>
            <w:top w:val="none" w:sz="0" w:space="0" w:color="auto"/>
            <w:left w:val="none" w:sz="0" w:space="0" w:color="auto"/>
            <w:bottom w:val="none" w:sz="0" w:space="0" w:color="auto"/>
            <w:right w:val="none" w:sz="0" w:space="0" w:color="auto"/>
          </w:divBdr>
        </w:div>
        <w:div w:id="1756436165">
          <w:marLeft w:val="0"/>
          <w:marRight w:val="0"/>
          <w:marTop w:val="0"/>
          <w:marBottom w:val="0"/>
          <w:divBdr>
            <w:top w:val="none" w:sz="0" w:space="0" w:color="auto"/>
            <w:left w:val="none" w:sz="0" w:space="0" w:color="auto"/>
            <w:bottom w:val="none" w:sz="0" w:space="0" w:color="auto"/>
            <w:right w:val="none" w:sz="0" w:space="0" w:color="auto"/>
          </w:divBdr>
        </w:div>
        <w:div w:id="611863134">
          <w:marLeft w:val="0"/>
          <w:marRight w:val="0"/>
          <w:marTop w:val="0"/>
          <w:marBottom w:val="0"/>
          <w:divBdr>
            <w:top w:val="none" w:sz="0" w:space="0" w:color="auto"/>
            <w:left w:val="none" w:sz="0" w:space="0" w:color="auto"/>
            <w:bottom w:val="none" w:sz="0" w:space="0" w:color="auto"/>
            <w:right w:val="none" w:sz="0" w:space="0" w:color="auto"/>
          </w:divBdr>
        </w:div>
        <w:div w:id="576088942">
          <w:marLeft w:val="0"/>
          <w:marRight w:val="0"/>
          <w:marTop w:val="0"/>
          <w:marBottom w:val="0"/>
          <w:divBdr>
            <w:top w:val="none" w:sz="0" w:space="0" w:color="auto"/>
            <w:left w:val="none" w:sz="0" w:space="0" w:color="auto"/>
            <w:bottom w:val="none" w:sz="0" w:space="0" w:color="auto"/>
            <w:right w:val="none" w:sz="0" w:space="0" w:color="auto"/>
          </w:divBdr>
        </w:div>
        <w:div w:id="1992782773">
          <w:marLeft w:val="0"/>
          <w:marRight w:val="0"/>
          <w:marTop w:val="0"/>
          <w:marBottom w:val="0"/>
          <w:divBdr>
            <w:top w:val="none" w:sz="0" w:space="0" w:color="auto"/>
            <w:left w:val="none" w:sz="0" w:space="0" w:color="auto"/>
            <w:bottom w:val="none" w:sz="0" w:space="0" w:color="auto"/>
            <w:right w:val="none" w:sz="0" w:space="0" w:color="auto"/>
          </w:divBdr>
        </w:div>
        <w:div w:id="514266461">
          <w:marLeft w:val="0"/>
          <w:marRight w:val="0"/>
          <w:marTop w:val="0"/>
          <w:marBottom w:val="0"/>
          <w:divBdr>
            <w:top w:val="none" w:sz="0" w:space="0" w:color="auto"/>
            <w:left w:val="none" w:sz="0" w:space="0" w:color="auto"/>
            <w:bottom w:val="none" w:sz="0" w:space="0" w:color="auto"/>
            <w:right w:val="none" w:sz="0" w:space="0" w:color="auto"/>
          </w:divBdr>
        </w:div>
        <w:div w:id="589895580">
          <w:marLeft w:val="0"/>
          <w:marRight w:val="0"/>
          <w:marTop w:val="0"/>
          <w:marBottom w:val="0"/>
          <w:divBdr>
            <w:top w:val="none" w:sz="0" w:space="0" w:color="auto"/>
            <w:left w:val="none" w:sz="0" w:space="0" w:color="auto"/>
            <w:bottom w:val="none" w:sz="0" w:space="0" w:color="auto"/>
            <w:right w:val="none" w:sz="0" w:space="0" w:color="auto"/>
          </w:divBdr>
        </w:div>
        <w:div w:id="1425227722">
          <w:marLeft w:val="0"/>
          <w:marRight w:val="0"/>
          <w:marTop w:val="0"/>
          <w:marBottom w:val="0"/>
          <w:divBdr>
            <w:top w:val="none" w:sz="0" w:space="0" w:color="auto"/>
            <w:left w:val="none" w:sz="0" w:space="0" w:color="auto"/>
            <w:bottom w:val="none" w:sz="0" w:space="0" w:color="auto"/>
            <w:right w:val="none" w:sz="0" w:space="0" w:color="auto"/>
          </w:divBdr>
        </w:div>
        <w:div w:id="1060177131">
          <w:marLeft w:val="0"/>
          <w:marRight w:val="0"/>
          <w:marTop w:val="0"/>
          <w:marBottom w:val="0"/>
          <w:divBdr>
            <w:top w:val="none" w:sz="0" w:space="0" w:color="auto"/>
            <w:left w:val="none" w:sz="0" w:space="0" w:color="auto"/>
            <w:bottom w:val="none" w:sz="0" w:space="0" w:color="auto"/>
            <w:right w:val="none" w:sz="0" w:space="0" w:color="auto"/>
          </w:divBdr>
        </w:div>
        <w:div w:id="1053508602">
          <w:marLeft w:val="0"/>
          <w:marRight w:val="0"/>
          <w:marTop w:val="0"/>
          <w:marBottom w:val="0"/>
          <w:divBdr>
            <w:top w:val="none" w:sz="0" w:space="0" w:color="auto"/>
            <w:left w:val="none" w:sz="0" w:space="0" w:color="auto"/>
            <w:bottom w:val="none" w:sz="0" w:space="0" w:color="auto"/>
            <w:right w:val="none" w:sz="0" w:space="0" w:color="auto"/>
          </w:divBdr>
        </w:div>
        <w:div w:id="1517504070">
          <w:marLeft w:val="0"/>
          <w:marRight w:val="0"/>
          <w:marTop w:val="0"/>
          <w:marBottom w:val="0"/>
          <w:divBdr>
            <w:top w:val="none" w:sz="0" w:space="0" w:color="auto"/>
            <w:left w:val="none" w:sz="0" w:space="0" w:color="auto"/>
            <w:bottom w:val="none" w:sz="0" w:space="0" w:color="auto"/>
            <w:right w:val="none" w:sz="0" w:space="0" w:color="auto"/>
          </w:divBdr>
        </w:div>
        <w:div w:id="1997495908">
          <w:marLeft w:val="0"/>
          <w:marRight w:val="0"/>
          <w:marTop w:val="0"/>
          <w:marBottom w:val="0"/>
          <w:divBdr>
            <w:top w:val="none" w:sz="0" w:space="0" w:color="auto"/>
            <w:left w:val="none" w:sz="0" w:space="0" w:color="auto"/>
            <w:bottom w:val="none" w:sz="0" w:space="0" w:color="auto"/>
            <w:right w:val="none" w:sz="0" w:space="0" w:color="auto"/>
          </w:divBdr>
        </w:div>
        <w:div w:id="1472408678">
          <w:marLeft w:val="0"/>
          <w:marRight w:val="0"/>
          <w:marTop w:val="0"/>
          <w:marBottom w:val="0"/>
          <w:divBdr>
            <w:top w:val="none" w:sz="0" w:space="0" w:color="auto"/>
            <w:left w:val="none" w:sz="0" w:space="0" w:color="auto"/>
            <w:bottom w:val="none" w:sz="0" w:space="0" w:color="auto"/>
            <w:right w:val="none" w:sz="0" w:space="0" w:color="auto"/>
          </w:divBdr>
        </w:div>
        <w:div w:id="1755973186">
          <w:marLeft w:val="0"/>
          <w:marRight w:val="0"/>
          <w:marTop w:val="0"/>
          <w:marBottom w:val="0"/>
          <w:divBdr>
            <w:top w:val="none" w:sz="0" w:space="0" w:color="auto"/>
            <w:left w:val="none" w:sz="0" w:space="0" w:color="auto"/>
            <w:bottom w:val="none" w:sz="0" w:space="0" w:color="auto"/>
            <w:right w:val="none" w:sz="0" w:space="0" w:color="auto"/>
          </w:divBdr>
        </w:div>
        <w:div w:id="493034685">
          <w:marLeft w:val="0"/>
          <w:marRight w:val="0"/>
          <w:marTop w:val="0"/>
          <w:marBottom w:val="0"/>
          <w:divBdr>
            <w:top w:val="none" w:sz="0" w:space="0" w:color="auto"/>
            <w:left w:val="none" w:sz="0" w:space="0" w:color="auto"/>
            <w:bottom w:val="none" w:sz="0" w:space="0" w:color="auto"/>
            <w:right w:val="none" w:sz="0" w:space="0" w:color="auto"/>
          </w:divBdr>
        </w:div>
        <w:div w:id="550965669">
          <w:marLeft w:val="0"/>
          <w:marRight w:val="0"/>
          <w:marTop w:val="0"/>
          <w:marBottom w:val="0"/>
          <w:divBdr>
            <w:top w:val="none" w:sz="0" w:space="0" w:color="auto"/>
            <w:left w:val="none" w:sz="0" w:space="0" w:color="auto"/>
            <w:bottom w:val="none" w:sz="0" w:space="0" w:color="auto"/>
            <w:right w:val="none" w:sz="0" w:space="0" w:color="auto"/>
          </w:divBdr>
        </w:div>
        <w:div w:id="1730224238">
          <w:marLeft w:val="0"/>
          <w:marRight w:val="0"/>
          <w:marTop w:val="0"/>
          <w:marBottom w:val="0"/>
          <w:divBdr>
            <w:top w:val="none" w:sz="0" w:space="0" w:color="auto"/>
            <w:left w:val="none" w:sz="0" w:space="0" w:color="auto"/>
            <w:bottom w:val="none" w:sz="0" w:space="0" w:color="auto"/>
            <w:right w:val="none" w:sz="0" w:space="0" w:color="auto"/>
          </w:divBdr>
        </w:div>
        <w:div w:id="1061559068">
          <w:marLeft w:val="0"/>
          <w:marRight w:val="0"/>
          <w:marTop w:val="0"/>
          <w:marBottom w:val="0"/>
          <w:divBdr>
            <w:top w:val="none" w:sz="0" w:space="0" w:color="auto"/>
            <w:left w:val="none" w:sz="0" w:space="0" w:color="auto"/>
            <w:bottom w:val="none" w:sz="0" w:space="0" w:color="auto"/>
            <w:right w:val="none" w:sz="0" w:space="0" w:color="auto"/>
          </w:divBdr>
        </w:div>
        <w:div w:id="608437710">
          <w:marLeft w:val="0"/>
          <w:marRight w:val="0"/>
          <w:marTop w:val="0"/>
          <w:marBottom w:val="0"/>
          <w:divBdr>
            <w:top w:val="none" w:sz="0" w:space="0" w:color="auto"/>
            <w:left w:val="none" w:sz="0" w:space="0" w:color="auto"/>
            <w:bottom w:val="none" w:sz="0" w:space="0" w:color="auto"/>
            <w:right w:val="none" w:sz="0" w:space="0" w:color="auto"/>
          </w:divBdr>
        </w:div>
        <w:div w:id="823008545">
          <w:marLeft w:val="0"/>
          <w:marRight w:val="0"/>
          <w:marTop w:val="0"/>
          <w:marBottom w:val="0"/>
          <w:divBdr>
            <w:top w:val="none" w:sz="0" w:space="0" w:color="auto"/>
            <w:left w:val="none" w:sz="0" w:space="0" w:color="auto"/>
            <w:bottom w:val="none" w:sz="0" w:space="0" w:color="auto"/>
            <w:right w:val="none" w:sz="0" w:space="0" w:color="auto"/>
          </w:divBdr>
        </w:div>
        <w:div w:id="2105614395">
          <w:marLeft w:val="0"/>
          <w:marRight w:val="0"/>
          <w:marTop w:val="0"/>
          <w:marBottom w:val="0"/>
          <w:divBdr>
            <w:top w:val="none" w:sz="0" w:space="0" w:color="auto"/>
            <w:left w:val="none" w:sz="0" w:space="0" w:color="auto"/>
            <w:bottom w:val="none" w:sz="0" w:space="0" w:color="auto"/>
            <w:right w:val="none" w:sz="0" w:space="0" w:color="auto"/>
          </w:divBdr>
        </w:div>
        <w:div w:id="394351898">
          <w:marLeft w:val="0"/>
          <w:marRight w:val="0"/>
          <w:marTop w:val="0"/>
          <w:marBottom w:val="0"/>
          <w:divBdr>
            <w:top w:val="none" w:sz="0" w:space="0" w:color="auto"/>
            <w:left w:val="none" w:sz="0" w:space="0" w:color="auto"/>
            <w:bottom w:val="none" w:sz="0" w:space="0" w:color="auto"/>
            <w:right w:val="none" w:sz="0" w:space="0" w:color="auto"/>
          </w:divBdr>
        </w:div>
        <w:div w:id="1475172297">
          <w:marLeft w:val="0"/>
          <w:marRight w:val="0"/>
          <w:marTop w:val="0"/>
          <w:marBottom w:val="0"/>
          <w:divBdr>
            <w:top w:val="none" w:sz="0" w:space="0" w:color="auto"/>
            <w:left w:val="none" w:sz="0" w:space="0" w:color="auto"/>
            <w:bottom w:val="none" w:sz="0" w:space="0" w:color="auto"/>
            <w:right w:val="none" w:sz="0" w:space="0" w:color="auto"/>
          </w:divBdr>
        </w:div>
        <w:div w:id="1567491535">
          <w:marLeft w:val="0"/>
          <w:marRight w:val="0"/>
          <w:marTop w:val="0"/>
          <w:marBottom w:val="0"/>
          <w:divBdr>
            <w:top w:val="none" w:sz="0" w:space="0" w:color="auto"/>
            <w:left w:val="none" w:sz="0" w:space="0" w:color="auto"/>
            <w:bottom w:val="none" w:sz="0" w:space="0" w:color="auto"/>
            <w:right w:val="none" w:sz="0" w:space="0" w:color="auto"/>
          </w:divBdr>
        </w:div>
        <w:div w:id="1438208476">
          <w:marLeft w:val="0"/>
          <w:marRight w:val="0"/>
          <w:marTop w:val="0"/>
          <w:marBottom w:val="0"/>
          <w:divBdr>
            <w:top w:val="none" w:sz="0" w:space="0" w:color="auto"/>
            <w:left w:val="none" w:sz="0" w:space="0" w:color="auto"/>
            <w:bottom w:val="none" w:sz="0" w:space="0" w:color="auto"/>
            <w:right w:val="none" w:sz="0" w:space="0" w:color="auto"/>
          </w:divBdr>
        </w:div>
        <w:div w:id="105740302">
          <w:marLeft w:val="0"/>
          <w:marRight w:val="0"/>
          <w:marTop w:val="0"/>
          <w:marBottom w:val="0"/>
          <w:divBdr>
            <w:top w:val="none" w:sz="0" w:space="0" w:color="auto"/>
            <w:left w:val="none" w:sz="0" w:space="0" w:color="auto"/>
            <w:bottom w:val="none" w:sz="0" w:space="0" w:color="auto"/>
            <w:right w:val="none" w:sz="0" w:space="0" w:color="auto"/>
          </w:divBdr>
        </w:div>
        <w:div w:id="1492519998">
          <w:marLeft w:val="0"/>
          <w:marRight w:val="0"/>
          <w:marTop w:val="0"/>
          <w:marBottom w:val="0"/>
          <w:divBdr>
            <w:top w:val="none" w:sz="0" w:space="0" w:color="auto"/>
            <w:left w:val="none" w:sz="0" w:space="0" w:color="auto"/>
            <w:bottom w:val="none" w:sz="0" w:space="0" w:color="auto"/>
            <w:right w:val="none" w:sz="0" w:space="0" w:color="auto"/>
          </w:divBdr>
        </w:div>
        <w:div w:id="565185646">
          <w:marLeft w:val="0"/>
          <w:marRight w:val="0"/>
          <w:marTop w:val="0"/>
          <w:marBottom w:val="0"/>
          <w:divBdr>
            <w:top w:val="none" w:sz="0" w:space="0" w:color="auto"/>
            <w:left w:val="none" w:sz="0" w:space="0" w:color="auto"/>
            <w:bottom w:val="none" w:sz="0" w:space="0" w:color="auto"/>
            <w:right w:val="none" w:sz="0" w:space="0" w:color="auto"/>
          </w:divBdr>
        </w:div>
        <w:div w:id="1522816334">
          <w:marLeft w:val="0"/>
          <w:marRight w:val="0"/>
          <w:marTop w:val="0"/>
          <w:marBottom w:val="0"/>
          <w:divBdr>
            <w:top w:val="none" w:sz="0" w:space="0" w:color="auto"/>
            <w:left w:val="none" w:sz="0" w:space="0" w:color="auto"/>
            <w:bottom w:val="none" w:sz="0" w:space="0" w:color="auto"/>
            <w:right w:val="none" w:sz="0" w:space="0" w:color="auto"/>
          </w:divBdr>
        </w:div>
        <w:div w:id="837235024">
          <w:marLeft w:val="0"/>
          <w:marRight w:val="0"/>
          <w:marTop w:val="0"/>
          <w:marBottom w:val="0"/>
          <w:divBdr>
            <w:top w:val="none" w:sz="0" w:space="0" w:color="auto"/>
            <w:left w:val="none" w:sz="0" w:space="0" w:color="auto"/>
            <w:bottom w:val="none" w:sz="0" w:space="0" w:color="auto"/>
            <w:right w:val="none" w:sz="0" w:space="0" w:color="auto"/>
          </w:divBdr>
        </w:div>
        <w:div w:id="1331133449">
          <w:marLeft w:val="0"/>
          <w:marRight w:val="0"/>
          <w:marTop w:val="0"/>
          <w:marBottom w:val="0"/>
          <w:divBdr>
            <w:top w:val="none" w:sz="0" w:space="0" w:color="auto"/>
            <w:left w:val="none" w:sz="0" w:space="0" w:color="auto"/>
            <w:bottom w:val="none" w:sz="0" w:space="0" w:color="auto"/>
            <w:right w:val="none" w:sz="0" w:space="0" w:color="auto"/>
          </w:divBdr>
        </w:div>
        <w:div w:id="197818486">
          <w:marLeft w:val="0"/>
          <w:marRight w:val="0"/>
          <w:marTop w:val="0"/>
          <w:marBottom w:val="0"/>
          <w:divBdr>
            <w:top w:val="none" w:sz="0" w:space="0" w:color="auto"/>
            <w:left w:val="none" w:sz="0" w:space="0" w:color="auto"/>
            <w:bottom w:val="none" w:sz="0" w:space="0" w:color="auto"/>
            <w:right w:val="none" w:sz="0" w:space="0" w:color="auto"/>
          </w:divBdr>
        </w:div>
        <w:div w:id="1861310421">
          <w:marLeft w:val="0"/>
          <w:marRight w:val="0"/>
          <w:marTop w:val="0"/>
          <w:marBottom w:val="0"/>
          <w:divBdr>
            <w:top w:val="none" w:sz="0" w:space="0" w:color="auto"/>
            <w:left w:val="none" w:sz="0" w:space="0" w:color="auto"/>
            <w:bottom w:val="none" w:sz="0" w:space="0" w:color="auto"/>
            <w:right w:val="none" w:sz="0" w:space="0" w:color="auto"/>
          </w:divBdr>
        </w:div>
        <w:div w:id="827525331">
          <w:marLeft w:val="0"/>
          <w:marRight w:val="0"/>
          <w:marTop w:val="0"/>
          <w:marBottom w:val="0"/>
          <w:divBdr>
            <w:top w:val="none" w:sz="0" w:space="0" w:color="auto"/>
            <w:left w:val="none" w:sz="0" w:space="0" w:color="auto"/>
            <w:bottom w:val="none" w:sz="0" w:space="0" w:color="auto"/>
            <w:right w:val="none" w:sz="0" w:space="0" w:color="auto"/>
          </w:divBdr>
        </w:div>
        <w:div w:id="2134009219">
          <w:marLeft w:val="0"/>
          <w:marRight w:val="0"/>
          <w:marTop w:val="0"/>
          <w:marBottom w:val="0"/>
          <w:divBdr>
            <w:top w:val="none" w:sz="0" w:space="0" w:color="auto"/>
            <w:left w:val="none" w:sz="0" w:space="0" w:color="auto"/>
            <w:bottom w:val="none" w:sz="0" w:space="0" w:color="auto"/>
            <w:right w:val="none" w:sz="0" w:space="0" w:color="auto"/>
          </w:divBdr>
        </w:div>
        <w:div w:id="140849587">
          <w:marLeft w:val="0"/>
          <w:marRight w:val="0"/>
          <w:marTop w:val="0"/>
          <w:marBottom w:val="0"/>
          <w:divBdr>
            <w:top w:val="none" w:sz="0" w:space="0" w:color="auto"/>
            <w:left w:val="none" w:sz="0" w:space="0" w:color="auto"/>
            <w:bottom w:val="none" w:sz="0" w:space="0" w:color="auto"/>
            <w:right w:val="none" w:sz="0" w:space="0" w:color="auto"/>
          </w:divBdr>
        </w:div>
        <w:div w:id="980159506">
          <w:marLeft w:val="0"/>
          <w:marRight w:val="0"/>
          <w:marTop w:val="0"/>
          <w:marBottom w:val="0"/>
          <w:divBdr>
            <w:top w:val="none" w:sz="0" w:space="0" w:color="auto"/>
            <w:left w:val="none" w:sz="0" w:space="0" w:color="auto"/>
            <w:bottom w:val="none" w:sz="0" w:space="0" w:color="auto"/>
            <w:right w:val="none" w:sz="0" w:space="0" w:color="auto"/>
          </w:divBdr>
        </w:div>
        <w:div w:id="331035384">
          <w:marLeft w:val="0"/>
          <w:marRight w:val="0"/>
          <w:marTop w:val="0"/>
          <w:marBottom w:val="0"/>
          <w:divBdr>
            <w:top w:val="none" w:sz="0" w:space="0" w:color="auto"/>
            <w:left w:val="none" w:sz="0" w:space="0" w:color="auto"/>
            <w:bottom w:val="none" w:sz="0" w:space="0" w:color="auto"/>
            <w:right w:val="none" w:sz="0" w:space="0" w:color="auto"/>
          </w:divBdr>
        </w:div>
        <w:div w:id="1928221832">
          <w:marLeft w:val="0"/>
          <w:marRight w:val="0"/>
          <w:marTop w:val="0"/>
          <w:marBottom w:val="0"/>
          <w:divBdr>
            <w:top w:val="none" w:sz="0" w:space="0" w:color="auto"/>
            <w:left w:val="none" w:sz="0" w:space="0" w:color="auto"/>
            <w:bottom w:val="none" w:sz="0" w:space="0" w:color="auto"/>
            <w:right w:val="none" w:sz="0" w:space="0" w:color="auto"/>
          </w:divBdr>
        </w:div>
        <w:div w:id="2127965791">
          <w:marLeft w:val="0"/>
          <w:marRight w:val="0"/>
          <w:marTop w:val="0"/>
          <w:marBottom w:val="0"/>
          <w:divBdr>
            <w:top w:val="none" w:sz="0" w:space="0" w:color="auto"/>
            <w:left w:val="none" w:sz="0" w:space="0" w:color="auto"/>
            <w:bottom w:val="none" w:sz="0" w:space="0" w:color="auto"/>
            <w:right w:val="none" w:sz="0" w:space="0" w:color="auto"/>
          </w:divBdr>
        </w:div>
        <w:div w:id="2034187083">
          <w:marLeft w:val="0"/>
          <w:marRight w:val="0"/>
          <w:marTop w:val="0"/>
          <w:marBottom w:val="0"/>
          <w:divBdr>
            <w:top w:val="none" w:sz="0" w:space="0" w:color="auto"/>
            <w:left w:val="none" w:sz="0" w:space="0" w:color="auto"/>
            <w:bottom w:val="none" w:sz="0" w:space="0" w:color="auto"/>
            <w:right w:val="none" w:sz="0" w:space="0" w:color="auto"/>
          </w:divBdr>
        </w:div>
        <w:div w:id="1124732880">
          <w:marLeft w:val="0"/>
          <w:marRight w:val="0"/>
          <w:marTop w:val="0"/>
          <w:marBottom w:val="0"/>
          <w:divBdr>
            <w:top w:val="none" w:sz="0" w:space="0" w:color="auto"/>
            <w:left w:val="none" w:sz="0" w:space="0" w:color="auto"/>
            <w:bottom w:val="none" w:sz="0" w:space="0" w:color="auto"/>
            <w:right w:val="none" w:sz="0" w:space="0" w:color="auto"/>
          </w:divBdr>
        </w:div>
        <w:div w:id="543325860">
          <w:marLeft w:val="0"/>
          <w:marRight w:val="0"/>
          <w:marTop w:val="0"/>
          <w:marBottom w:val="0"/>
          <w:divBdr>
            <w:top w:val="none" w:sz="0" w:space="0" w:color="auto"/>
            <w:left w:val="none" w:sz="0" w:space="0" w:color="auto"/>
            <w:bottom w:val="none" w:sz="0" w:space="0" w:color="auto"/>
            <w:right w:val="none" w:sz="0" w:space="0" w:color="auto"/>
          </w:divBdr>
        </w:div>
        <w:div w:id="77791255">
          <w:marLeft w:val="0"/>
          <w:marRight w:val="0"/>
          <w:marTop w:val="0"/>
          <w:marBottom w:val="0"/>
          <w:divBdr>
            <w:top w:val="none" w:sz="0" w:space="0" w:color="auto"/>
            <w:left w:val="none" w:sz="0" w:space="0" w:color="auto"/>
            <w:bottom w:val="none" w:sz="0" w:space="0" w:color="auto"/>
            <w:right w:val="none" w:sz="0" w:space="0" w:color="auto"/>
          </w:divBdr>
        </w:div>
        <w:div w:id="2090689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resolve.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63F3E-7107-45FC-B907-43A24B870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1360</Words>
  <Characters>7344</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ELENH PLESSA</dc:creator>
  <cp:lastModifiedBy>akked07</cp:lastModifiedBy>
  <cp:revision>9</cp:revision>
  <cp:lastPrinted>2015-09-11T11:10:00Z</cp:lastPrinted>
  <dcterms:created xsi:type="dcterms:W3CDTF">2015-09-08T12:17:00Z</dcterms:created>
  <dcterms:modified xsi:type="dcterms:W3CDTF">2015-09-11T11:39:00Z</dcterms:modified>
</cp:coreProperties>
</file>