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53B" w:rsidRPr="00DF453B" w:rsidRDefault="00DF453B" w:rsidP="00DF453B">
      <w:pPr>
        <w:spacing w:after="0" w:line="643" w:lineRule="atLeast"/>
        <w:outlineLvl w:val="0"/>
        <w:rPr>
          <w:rFonts w:ascii="Times New Roman" w:eastAsia="Times New Roman" w:hAnsi="Times New Roman" w:cs="Times New Roman"/>
          <w:kern w:val="36"/>
          <w:sz w:val="54"/>
          <w:szCs w:val="54"/>
          <w:lang w:val="en-US" w:eastAsia="el-GR"/>
        </w:rPr>
      </w:pPr>
      <w:r w:rsidRPr="00DF453B">
        <w:rPr>
          <w:rFonts w:ascii="Times New Roman" w:eastAsia="Times New Roman" w:hAnsi="Times New Roman" w:cs="Times New Roman"/>
          <w:kern w:val="36"/>
          <w:sz w:val="54"/>
          <w:szCs w:val="54"/>
          <w:lang w:val="en-US" w:eastAsia="el-GR"/>
        </w:rPr>
        <w:t>Suited lawyers rally against Greek pension reform</w:t>
      </w:r>
    </w:p>
    <w:p w:rsidR="00DF453B" w:rsidRPr="00DF453B" w:rsidRDefault="00DF453B" w:rsidP="00DF453B">
      <w:pPr>
        <w:shd w:val="clear" w:color="auto" w:fill="FFFFFF"/>
        <w:spacing w:after="0" w:line="279" w:lineRule="atLeast"/>
        <w:rPr>
          <w:rFonts w:ascii="Helvetica" w:eastAsia="Times New Roman" w:hAnsi="Helvetica" w:cs="Helvetica"/>
          <w:color w:val="000000"/>
          <w:sz w:val="17"/>
          <w:szCs w:val="17"/>
          <w:lang w:eastAsia="el-GR"/>
        </w:rPr>
      </w:pPr>
      <w:r>
        <w:rPr>
          <w:rFonts w:ascii="Helvetica" w:eastAsia="Times New Roman" w:hAnsi="Helvetica" w:cs="Helvetica"/>
          <w:noProof/>
          <w:color w:val="324FE1"/>
          <w:sz w:val="17"/>
          <w:szCs w:val="17"/>
          <w:lang w:eastAsia="el-GR"/>
        </w:rPr>
        <w:drawing>
          <wp:inline distT="0" distB="0" distL="0" distR="0">
            <wp:extent cx="1993900" cy="2305685"/>
            <wp:effectExtent l="19050" t="0" r="6350" b="0"/>
            <wp:docPr id="1" name="yui_3_18_1_1_1452859093680_947" descr="Associated Pres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8_1_1_1452859093680_947" descr="Associated Press">
                      <a:hlinkClick r:id="rId5"/>
                    </pic:cNvPr>
                    <pic:cNvPicPr>
                      <a:picLocks noChangeAspect="1" noChangeArrowheads="1"/>
                    </pic:cNvPicPr>
                  </pic:nvPicPr>
                  <pic:blipFill>
                    <a:blip r:embed="rId6" cstate="print"/>
                    <a:srcRect/>
                    <a:stretch>
                      <a:fillRect/>
                    </a:stretch>
                  </pic:blipFill>
                  <pic:spPr bwMode="auto">
                    <a:xfrm>
                      <a:off x="0" y="0"/>
                      <a:ext cx="1993900" cy="2305685"/>
                    </a:xfrm>
                    <a:prstGeom prst="rect">
                      <a:avLst/>
                    </a:prstGeom>
                    <a:noFill/>
                    <a:ln w="9525">
                      <a:noFill/>
                      <a:miter lim="800000"/>
                      <a:headEnd/>
                      <a:tailEnd/>
                    </a:ln>
                  </pic:spPr>
                </pic:pic>
              </a:graphicData>
            </a:graphic>
          </wp:inline>
        </w:drawing>
      </w:r>
      <w:r w:rsidRPr="00DF453B">
        <w:rPr>
          <w:rFonts w:ascii="Helvetica" w:eastAsia="Times New Roman" w:hAnsi="Helvetica" w:cs="Helvetica"/>
          <w:color w:val="000000"/>
          <w:sz w:val="17"/>
          <w:lang w:eastAsia="el-GR"/>
        </w:rPr>
        <w:t> </w:t>
      </w:r>
    </w:p>
    <w:p w:rsidR="00DF453B" w:rsidRPr="00DF453B" w:rsidRDefault="00DF453B" w:rsidP="00DF453B">
      <w:pPr>
        <w:shd w:val="clear" w:color="auto" w:fill="FFFFFF"/>
        <w:spacing w:after="0" w:line="279" w:lineRule="atLeast"/>
        <w:textAlignment w:val="center"/>
        <w:rPr>
          <w:rFonts w:ascii="Helvetica" w:eastAsia="Times New Roman" w:hAnsi="Helvetica" w:cs="Helvetica"/>
          <w:color w:val="000000"/>
          <w:sz w:val="17"/>
          <w:szCs w:val="17"/>
          <w:lang w:eastAsia="el-GR"/>
        </w:rPr>
      </w:pPr>
      <w:proofErr w:type="spellStart"/>
      <w:r w:rsidRPr="00DF453B">
        <w:rPr>
          <w:rFonts w:ascii="Helvetica" w:eastAsia="Times New Roman" w:hAnsi="Helvetica" w:cs="Helvetica"/>
          <w:color w:val="000000"/>
          <w:sz w:val="17"/>
          <w:lang w:eastAsia="el-GR"/>
        </w:rPr>
        <w:t>By</w:t>
      </w:r>
      <w:proofErr w:type="spellEnd"/>
      <w:r w:rsidRPr="00DF453B">
        <w:rPr>
          <w:rFonts w:ascii="Helvetica" w:eastAsia="Times New Roman" w:hAnsi="Helvetica" w:cs="Helvetica"/>
          <w:color w:val="000000"/>
          <w:sz w:val="17"/>
          <w:lang w:eastAsia="el-GR"/>
        </w:rPr>
        <w:t> </w:t>
      </w:r>
      <w:r w:rsidRPr="00DF453B">
        <w:rPr>
          <w:rFonts w:ascii="Helvetica" w:eastAsia="Times New Roman" w:hAnsi="Helvetica" w:cs="Helvetica"/>
          <w:b/>
          <w:bCs/>
          <w:color w:val="000000"/>
          <w:sz w:val="17"/>
          <w:lang w:eastAsia="el-GR"/>
        </w:rPr>
        <w:t>DEREK GATOPOULOS</w:t>
      </w:r>
      <w:r w:rsidRPr="00DF453B">
        <w:rPr>
          <w:rFonts w:ascii="Helvetica" w:eastAsia="Times New Roman" w:hAnsi="Helvetica" w:cs="Helvetica"/>
          <w:color w:val="000000"/>
          <w:sz w:val="17"/>
          <w:lang w:eastAsia="el-GR"/>
        </w:rPr>
        <w:t xml:space="preserve">19 </w:t>
      </w:r>
      <w:proofErr w:type="spellStart"/>
      <w:r w:rsidRPr="00DF453B">
        <w:rPr>
          <w:rFonts w:ascii="Helvetica" w:eastAsia="Times New Roman" w:hAnsi="Helvetica" w:cs="Helvetica"/>
          <w:color w:val="000000"/>
          <w:sz w:val="17"/>
          <w:lang w:eastAsia="el-GR"/>
        </w:rPr>
        <w:t>hours</w:t>
      </w:r>
      <w:proofErr w:type="spellEnd"/>
      <w:r w:rsidRPr="00DF453B">
        <w:rPr>
          <w:rFonts w:ascii="Helvetica" w:eastAsia="Times New Roman" w:hAnsi="Helvetica" w:cs="Helvetica"/>
          <w:color w:val="000000"/>
          <w:sz w:val="17"/>
          <w:lang w:eastAsia="el-GR"/>
        </w:rPr>
        <w:t xml:space="preserve"> </w:t>
      </w:r>
      <w:proofErr w:type="spellStart"/>
      <w:r w:rsidRPr="00DF453B">
        <w:rPr>
          <w:rFonts w:ascii="Helvetica" w:eastAsia="Times New Roman" w:hAnsi="Helvetica" w:cs="Helvetica"/>
          <w:color w:val="000000"/>
          <w:sz w:val="17"/>
          <w:lang w:eastAsia="el-GR"/>
        </w:rPr>
        <w:t>ago</w:t>
      </w:r>
      <w:proofErr w:type="spellEnd"/>
    </w:p>
    <w:p w:rsidR="00DF453B" w:rsidRPr="00DF453B" w:rsidRDefault="00DF453B" w:rsidP="00DF453B">
      <w:pPr>
        <w:numPr>
          <w:ilvl w:val="0"/>
          <w:numId w:val="1"/>
        </w:numPr>
        <w:shd w:val="clear" w:color="auto" w:fill="FFFFFF"/>
        <w:spacing w:before="100" w:beforeAutospacing="1" w:after="100" w:afterAutospacing="1" w:line="279" w:lineRule="atLeast"/>
        <w:ind w:left="0"/>
        <w:rPr>
          <w:rFonts w:ascii="Helvetica" w:eastAsia="Times New Roman" w:hAnsi="Helvetica" w:cs="Helvetica"/>
          <w:color w:val="000000"/>
          <w:sz w:val="20"/>
          <w:szCs w:val="20"/>
          <w:lang w:eastAsia="el-GR"/>
        </w:rPr>
      </w:pPr>
      <w:hyperlink r:id="rId7" w:tgtFrame="_blank" w:tooltip="Share on Tumblr" w:history="1">
        <w:r w:rsidRPr="00DF453B">
          <w:rPr>
            <w:rFonts w:ascii="YGlyphs" w:eastAsia="Times New Roman" w:hAnsi="YGlyphs" w:cs="Helvetica"/>
            <w:color w:val="FFFFFF"/>
            <w:sz w:val="28"/>
            <w:lang w:eastAsia="el-GR"/>
          </w:rPr>
          <w:t></w:t>
        </w:r>
      </w:hyperlink>
    </w:p>
    <w:p w:rsidR="00DF453B" w:rsidRPr="00DF453B" w:rsidRDefault="00DF453B" w:rsidP="00DF453B">
      <w:pPr>
        <w:numPr>
          <w:ilvl w:val="0"/>
          <w:numId w:val="1"/>
        </w:numPr>
        <w:shd w:val="clear" w:color="auto" w:fill="FFFFFF"/>
        <w:spacing w:before="100" w:beforeAutospacing="1" w:after="100" w:afterAutospacing="1" w:line="279" w:lineRule="atLeast"/>
        <w:ind w:left="0"/>
        <w:rPr>
          <w:rFonts w:ascii="Helvetica" w:eastAsia="Times New Roman" w:hAnsi="Helvetica" w:cs="Helvetica"/>
          <w:color w:val="000000"/>
          <w:sz w:val="20"/>
          <w:szCs w:val="20"/>
          <w:lang w:eastAsia="el-GR"/>
        </w:rPr>
      </w:pPr>
      <w:hyperlink r:id="rId8" w:tgtFrame="_blank" w:tooltip="Share on Facebook" w:history="1">
        <w:r w:rsidRPr="00DF453B">
          <w:rPr>
            <w:rFonts w:ascii="YGlyphs" w:eastAsia="Times New Roman" w:hAnsi="YGlyphs" w:cs="Helvetica"/>
            <w:color w:val="FFFFFF"/>
            <w:sz w:val="28"/>
            <w:lang w:eastAsia="el-GR"/>
          </w:rPr>
          <w:t></w:t>
        </w:r>
      </w:hyperlink>
    </w:p>
    <w:p w:rsidR="00DF453B" w:rsidRPr="00DF453B" w:rsidRDefault="00DF453B" w:rsidP="00DF453B">
      <w:pPr>
        <w:numPr>
          <w:ilvl w:val="0"/>
          <w:numId w:val="1"/>
        </w:numPr>
        <w:shd w:val="clear" w:color="auto" w:fill="FFFFFF"/>
        <w:spacing w:before="100" w:beforeAutospacing="1" w:after="100" w:afterAutospacing="1" w:line="279" w:lineRule="atLeast"/>
        <w:ind w:left="0"/>
        <w:rPr>
          <w:rFonts w:ascii="Helvetica" w:eastAsia="Times New Roman" w:hAnsi="Helvetica" w:cs="Helvetica"/>
          <w:color w:val="000000"/>
          <w:sz w:val="20"/>
          <w:szCs w:val="20"/>
          <w:lang w:eastAsia="el-GR"/>
        </w:rPr>
      </w:pPr>
      <w:hyperlink r:id="rId9" w:tgtFrame="_blank" w:tooltip="Share on Twitter" w:history="1">
        <w:r w:rsidRPr="00DF453B">
          <w:rPr>
            <w:rFonts w:ascii="YGlyphs" w:eastAsia="Times New Roman" w:hAnsi="YGlyphs" w:cs="Helvetica"/>
            <w:color w:val="FFFFFF"/>
            <w:sz w:val="28"/>
            <w:lang w:eastAsia="el-GR"/>
          </w:rPr>
          <w:t></w:t>
        </w:r>
      </w:hyperlink>
    </w:p>
    <w:p w:rsidR="00DF453B" w:rsidRPr="00DF453B" w:rsidRDefault="00DF453B" w:rsidP="00DF453B">
      <w:pPr>
        <w:numPr>
          <w:ilvl w:val="0"/>
          <w:numId w:val="1"/>
        </w:numPr>
        <w:shd w:val="clear" w:color="auto" w:fill="FFFFFF"/>
        <w:spacing w:before="100" w:beforeAutospacing="1" w:after="100" w:afterAutospacing="1" w:line="279" w:lineRule="atLeast"/>
        <w:ind w:left="0"/>
        <w:rPr>
          <w:rFonts w:ascii="Helvetica" w:eastAsia="Times New Roman" w:hAnsi="Helvetica" w:cs="Helvetica"/>
          <w:color w:val="000000"/>
          <w:sz w:val="20"/>
          <w:szCs w:val="20"/>
          <w:lang w:eastAsia="el-GR"/>
        </w:rPr>
      </w:pPr>
      <w:hyperlink r:id="rId10" w:tgtFrame="_blank" w:tooltip="Email to friends" w:history="1">
        <w:r w:rsidRPr="00DF453B">
          <w:rPr>
            <w:rFonts w:ascii="YGlyphs" w:eastAsia="Times New Roman" w:hAnsi="YGlyphs" w:cs="Helvetica"/>
            <w:color w:val="FFFFFF"/>
            <w:sz w:val="28"/>
            <w:lang w:eastAsia="el-GR"/>
          </w:rPr>
          <w:t></w:t>
        </w:r>
      </w:hyperlink>
    </w:p>
    <w:p w:rsidR="00DF453B" w:rsidRPr="00DF453B" w:rsidRDefault="00DF453B" w:rsidP="00DF453B">
      <w:pPr>
        <w:numPr>
          <w:ilvl w:val="0"/>
          <w:numId w:val="2"/>
        </w:numPr>
        <w:pBdr>
          <w:top w:val="single" w:sz="6" w:space="0" w:color="E2E2E2"/>
          <w:left w:val="single" w:sz="6" w:space="0" w:color="E2E2E2"/>
          <w:bottom w:val="single" w:sz="6" w:space="0" w:color="E2E2E2"/>
          <w:right w:val="single" w:sz="6" w:space="0" w:color="E2E2E2"/>
        </w:pBdr>
        <w:shd w:val="clear" w:color="auto" w:fill="FFFFFF"/>
        <w:spacing w:beforeAutospacing="1" w:after="0" w:afterAutospacing="1" w:line="279" w:lineRule="atLeast"/>
        <w:ind w:left="0" w:firstLine="0"/>
        <w:jc w:val="center"/>
        <w:textAlignment w:val="center"/>
        <w:rPr>
          <w:rFonts w:ascii="Helvetica" w:eastAsia="Times New Roman" w:hAnsi="Helvetica" w:cs="Helvetica"/>
          <w:color w:val="410091"/>
          <w:sz w:val="20"/>
          <w:szCs w:val="20"/>
          <w:lang w:eastAsia="el-GR"/>
        </w:rPr>
      </w:pPr>
    </w:p>
    <w:p w:rsidR="00DF453B" w:rsidRPr="00DF453B" w:rsidRDefault="00DF453B" w:rsidP="00DF453B">
      <w:pPr>
        <w:numPr>
          <w:ilvl w:val="0"/>
          <w:numId w:val="2"/>
        </w:numPr>
        <w:pBdr>
          <w:top w:val="single" w:sz="6" w:space="0" w:color="E2E2E2"/>
          <w:left w:val="single" w:sz="6" w:space="0" w:color="E2E2E2"/>
          <w:bottom w:val="single" w:sz="6" w:space="0" w:color="E2E2E2"/>
          <w:right w:val="single" w:sz="6" w:space="0" w:color="E2E2E2"/>
        </w:pBdr>
        <w:shd w:val="clear" w:color="auto" w:fill="FFFFFF"/>
        <w:spacing w:beforeAutospacing="1" w:after="0" w:afterAutospacing="1" w:line="0" w:lineRule="auto"/>
        <w:ind w:left="92" w:firstLine="0"/>
        <w:jc w:val="center"/>
        <w:textAlignment w:val="center"/>
        <w:rPr>
          <w:rFonts w:ascii="Helvetica" w:eastAsia="Times New Roman" w:hAnsi="Helvetica" w:cs="Helvetica"/>
          <w:color w:val="167F71"/>
          <w:sz w:val="20"/>
          <w:szCs w:val="20"/>
          <w:lang w:eastAsia="el-GR"/>
        </w:rPr>
      </w:pPr>
    </w:p>
    <w:p w:rsidR="00DF453B" w:rsidRPr="00DF453B" w:rsidRDefault="00DF453B" w:rsidP="00DF453B">
      <w:pPr>
        <w:numPr>
          <w:ilvl w:val="0"/>
          <w:numId w:val="2"/>
        </w:numPr>
        <w:pBdr>
          <w:top w:val="single" w:sz="6" w:space="0" w:color="E2E2E2"/>
          <w:left w:val="single" w:sz="6" w:space="0" w:color="E2E2E2"/>
          <w:bottom w:val="single" w:sz="6" w:space="0" w:color="E2E2E2"/>
          <w:right w:val="single" w:sz="6" w:space="0" w:color="E2E2E2"/>
        </w:pBdr>
        <w:shd w:val="clear" w:color="auto" w:fill="FFFFFF"/>
        <w:spacing w:beforeAutospacing="1" w:after="0" w:afterAutospacing="1" w:line="0" w:lineRule="auto"/>
        <w:ind w:left="92" w:firstLine="0"/>
        <w:jc w:val="center"/>
        <w:textAlignment w:val="center"/>
        <w:rPr>
          <w:rFonts w:ascii="Helvetica" w:eastAsia="Times New Roman" w:hAnsi="Helvetica" w:cs="Helvetica"/>
          <w:color w:val="CD2B2B"/>
          <w:sz w:val="20"/>
          <w:szCs w:val="20"/>
          <w:lang w:eastAsia="el-GR"/>
        </w:rPr>
      </w:pPr>
    </w:p>
    <w:p w:rsidR="00DF453B" w:rsidRPr="00DF453B" w:rsidRDefault="00DF453B" w:rsidP="00DF453B">
      <w:pPr>
        <w:shd w:val="clear" w:color="auto" w:fill="FFFFFF"/>
        <w:spacing w:after="0" w:line="249" w:lineRule="atLeast"/>
        <w:jc w:val="center"/>
        <w:rPr>
          <w:rFonts w:ascii="Helvetica" w:eastAsia="Times New Roman" w:hAnsi="Helvetica" w:cs="Helvetica"/>
          <w:color w:val="000000"/>
          <w:sz w:val="20"/>
          <w:szCs w:val="20"/>
          <w:lang w:eastAsia="el-GR"/>
        </w:rPr>
      </w:pPr>
      <w:r>
        <w:rPr>
          <w:rFonts w:ascii="Helvetica" w:eastAsia="Times New Roman" w:hAnsi="Helvetica" w:cs="Helvetica"/>
          <w:noProof/>
          <w:color w:val="324FE1"/>
          <w:sz w:val="20"/>
          <w:szCs w:val="20"/>
          <w:lang w:eastAsia="el-GR"/>
        </w:rPr>
        <w:drawing>
          <wp:inline distT="0" distB="0" distL="0" distR="0">
            <wp:extent cx="6371590" cy="3589655"/>
            <wp:effectExtent l="19050" t="0" r="0" b="0"/>
            <wp:docPr id="2" name="Εικόνα 2" descr="Lawyer Dimitirs Vervesos shouts slogans with his colleagues during a rally organized by Greek Bar Associations in Athens, Thursday, Jan. 14, 2016. Several thousand people took part in the demonstration to protest the government&amp;#39;s new social security reforms. (AP Photo/Thanassis Stavraki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wyer Dimitirs Vervesos shouts slogans with his colleagues during a rally organized by Greek Bar Associations in Athens, Thursday, Jan. 14, 2016. Several thousand people took part in the demonstration to protest the government&amp;#39;s new social security reforms. (AP Photo/Thanassis Stavrakis)">
                      <a:hlinkClick r:id="rId11"/>
                    </pic:cNvPr>
                    <pic:cNvPicPr>
                      <a:picLocks noChangeAspect="1" noChangeArrowheads="1"/>
                    </pic:cNvPicPr>
                  </pic:nvPicPr>
                  <pic:blipFill>
                    <a:blip r:embed="rId12" cstate="print"/>
                    <a:srcRect/>
                    <a:stretch>
                      <a:fillRect/>
                    </a:stretch>
                  </pic:blipFill>
                  <pic:spPr bwMode="auto">
                    <a:xfrm>
                      <a:off x="0" y="0"/>
                      <a:ext cx="6371590" cy="3589655"/>
                    </a:xfrm>
                    <a:prstGeom prst="rect">
                      <a:avLst/>
                    </a:prstGeom>
                    <a:noFill/>
                    <a:ln w="9525">
                      <a:noFill/>
                      <a:miter lim="800000"/>
                      <a:headEnd/>
                      <a:tailEnd/>
                    </a:ln>
                  </pic:spPr>
                </pic:pic>
              </a:graphicData>
            </a:graphic>
          </wp:inline>
        </w:drawing>
      </w:r>
    </w:p>
    <w:p w:rsidR="00DF453B" w:rsidRPr="00DF453B" w:rsidRDefault="00DF453B" w:rsidP="00DF453B">
      <w:pPr>
        <w:shd w:val="clear" w:color="auto" w:fill="FFFFFF"/>
        <w:spacing w:after="0" w:line="249" w:lineRule="atLeast"/>
        <w:jc w:val="center"/>
        <w:rPr>
          <w:rFonts w:ascii="Helvetica" w:eastAsia="Times New Roman" w:hAnsi="Helvetica" w:cs="Helvetica"/>
          <w:color w:val="000000"/>
          <w:sz w:val="20"/>
          <w:szCs w:val="20"/>
          <w:lang w:eastAsia="el-GR"/>
        </w:rPr>
      </w:pPr>
      <w:r w:rsidRPr="00DF453B">
        <w:rPr>
          <w:rFonts w:ascii="Helvetica" w:eastAsia="Times New Roman" w:hAnsi="Helvetica" w:cs="Helvetica"/>
          <w:color w:val="000000"/>
          <w:sz w:val="20"/>
          <w:lang w:eastAsia="el-GR"/>
        </w:rPr>
        <w:t>.</w:t>
      </w:r>
    </w:p>
    <w:p w:rsidR="00DF453B" w:rsidRPr="00DF453B" w:rsidRDefault="00DF453B" w:rsidP="00DF453B">
      <w:pPr>
        <w:shd w:val="clear" w:color="auto" w:fill="FFFFFF"/>
        <w:spacing w:before="536" w:after="0" w:line="249" w:lineRule="atLeast"/>
        <w:jc w:val="center"/>
        <w:rPr>
          <w:rFonts w:ascii="Helvetica" w:eastAsia="Times New Roman" w:hAnsi="Helvetica" w:cs="Helvetica"/>
          <w:color w:val="FFFFFF"/>
          <w:sz w:val="25"/>
          <w:szCs w:val="25"/>
          <w:lang w:eastAsia="el-GR"/>
        </w:rPr>
      </w:pPr>
      <w:proofErr w:type="spellStart"/>
      <w:r w:rsidRPr="00DF453B">
        <w:rPr>
          <w:rFonts w:ascii="Helvetica" w:eastAsia="Times New Roman" w:hAnsi="Helvetica" w:cs="Helvetica"/>
          <w:color w:val="FFFFFF"/>
          <w:sz w:val="25"/>
          <w:szCs w:val="25"/>
          <w:lang w:eastAsia="el-GR"/>
        </w:rPr>
        <w:lastRenderedPageBreak/>
        <w:t>View</w:t>
      </w:r>
      <w:proofErr w:type="spellEnd"/>
      <w:r w:rsidRPr="00DF453B">
        <w:rPr>
          <w:rFonts w:ascii="Helvetica" w:eastAsia="Times New Roman" w:hAnsi="Helvetica" w:cs="Helvetica"/>
          <w:color w:val="FFFFFF"/>
          <w:sz w:val="25"/>
          <w:szCs w:val="25"/>
          <w:lang w:eastAsia="el-GR"/>
        </w:rPr>
        <w:t xml:space="preserve"> </w:t>
      </w:r>
      <w:proofErr w:type="spellStart"/>
      <w:r w:rsidRPr="00DF453B">
        <w:rPr>
          <w:rFonts w:ascii="Helvetica" w:eastAsia="Times New Roman" w:hAnsi="Helvetica" w:cs="Helvetica"/>
          <w:color w:val="FFFFFF"/>
          <w:sz w:val="25"/>
          <w:szCs w:val="25"/>
          <w:lang w:eastAsia="el-GR"/>
        </w:rPr>
        <w:t>gallery</w:t>
      </w:r>
      <w:proofErr w:type="spellEnd"/>
    </w:p>
    <w:p w:rsidR="00DF453B" w:rsidRPr="00DF453B" w:rsidRDefault="00DF453B" w:rsidP="00DF453B">
      <w:pPr>
        <w:numPr>
          <w:ilvl w:val="0"/>
          <w:numId w:val="3"/>
        </w:numPr>
        <w:pBdr>
          <w:top w:val="single" w:sz="6" w:space="0" w:color="3A3A3A"/>
          <w:left w:val="single" w:sz="6" w:space="0" w:color="3A3A3A"/>
          <w:bottom w:val="single" w:sz="6" w:space="0" w:color="3A3A3A"/>
          <w:right w:val="single" w:sz="6" w:space="0" w:color="3A3A3A"/>
        </w:pBdr>
        <w:shd w:val="clear" w:color="auto" w:fill="FFFFFF"/>
        <w:spacing w:before="100" w:beforeAutospacing="1" w:after="100" w:afterAutospacing="1" w:line="249" w:lineRule="atLeast"/>
        <w:ind w:left="0" w:right="153"/>
        <w:jc w:val="center"/>
        <w:rPr>
          <w:rFonts w:ascii="Helvetica" w:eastAsia="Times New Roman" w:hAnsi="Helvetica" w:cs="Helvetica"/>
          <w:color w:val="000000"/>
          <w:sz w:val="20"/>
          <w:szCs w:val="20"/>
          <w:lang w:eastAsia="el-GR"/>
        </w:rPr>
      </w:pPr>
      <w:r>
        <w:rPr>
          <w:rFonts w:ascii="Helvetica" w:eastAsia="Times New Roman" w:hAnsi="Helvetica" w:cs="Helvetica"/>
          <w:noProof/>
          <w:color w:val="324FE1"/>
          <w:sz w:val="20"/>
          <w:szCs w:val="20"/>
          <w:lang w:eastAsia="el-GR"/>
        </w:rPr>
        <w:drawing>
          <wp:inline distT="0" distB="0" distL="0" distR="0">
            <wp:extent cx="1410335" cy="788035"/>
            <wp:effectExtent l="19050" t="0" r="0" b="0"/>
            <wp:docPr id="3" name="Εικόνα 3" descr="http://l2.yimg.com/bt/api/res/1.2/ZhDtC.khMjNcAQRrL53ZOw--/YXBwaWQ9eW5ld3NfbGVnbztmaT1maWxsO2g9ODMuMjU7cHlvZmY9MDtxPTc1O3c9MTQ4/http:/media.zenfs.com/en_us/News/ap_webfeeds/c1a927058bbc85028d0f6a706700b2ed.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2.yimg.com/bt/api/res/1.2/ZhDtC.khMjNcAQRrL53ZOw--/YXBwaWQ9eW5ld3NfbGVnbztmaT1maWxsO2g9ODMuMjU7cHlvZmY9MDtxPTc1O3c9MTQ4/http:/media.zenfs.com/en_us/News/ap_webfeeds/c1a927058bbc85028d0f6a706700b2ed.jpg">
                      <a:hlinkClick r:id="rId11"/>
                    </pic:cNvPr>
                    <pic:cNvPicPr>
                      <a:picLocks noChangeAspect="1" noChangeArrowheads="1"/>
                    </pic:cNvPicPr>
                  </pic:nvPicPr>
                  <pic:blipFill>
                    <a:blip r:embed="rId13" cstate="print"/>
                    <a:srcRect/>
                    <a:stretch>
                      <a:fillRect/>
                    </a:stretch>
                  </pic:blipFill>
                  <pic:spPr bwMode="auto">
                    <a:xfrm>
                      <a:off x="0" y="0"/>
                      <a:ext cx="1410335" cy="788035"/>
                    </a:xfrm>
                    <a:prstGeom prst="rect">
                      <a:avLst/>
                    </a:prstGeom>
                    <a:noFill/>
                    <a:ln w="9525">
                      <a:noFill/>
                      <a:miter lim="800000"/>
                      <a:headEnd/>
                      <a:tailEnd/>
                    </a:ln>
                  </pic:spPr>
                </pic:pic>
              </a:graphicData>
            </a:graphic>
          </wp:inline>
        </w:drawing>
      </w:r>
    </w:p>
    <w:p w:rsidR="00DF453B" w:rsidRPr="00DF453B" w:rsidRDefault="00DF453B" w:rsidP="00DF453B">
      <w:pPr>
        <w:pBdr>
          <w:top w:val="single" w:sz="6" w:space="0" w:color="3A3A3A"/>
          <w:left w:val="single" w:sz="6" w:space="0" w:color="3A3A3A"/>
          <w:bottom w:val="single" w:sz="6" w:space="0" w:color="3A3A3A"/>
          <w:right w:val="single" w:sz="6" w:space="0" w:color="3A3A3A"/>
        </w:pBdr>
        <w:shd w:val="clear" w:color="auto" w:fill="FFFFFF"/>
        <w:spacing w:before="100" w:beforeAutospacing="1" w:after="100" w:afterAutospacing="1" w:line="249" w:lineRule="atLeast"/>
        <w:ind w:right="153"/>
        <w:jc w:val="center"/>
        <w:rPr>
          <w:rFonts w:ascii="Helvetica" w:eastAsia="Times New Roman" w:hAnsi="Helvetica" w:cs="Helvetica"/>
          <w:color w:val="000000"/>
          <w:sz w:val="20"/>
          <w:szCs w:val="20"/>
          <w:lang w:eastAsia="el-GR"/>
        </w:rPr>
      </w:pPr>
      <w:r w:rsidRPr="00DF453B">
        <w:rPr>
          <w:rFonts w:ascii="Helvetica" w:eastAsia="Times New Roman" w:hAnsi="Helvetica" w:cs="Helvetica"/>
          <w:color w:val="000000"/>
          <w:sz w:val="20"/>
          <w:lang w:eastAsia="el-GR"/>
        </w:rPr>
        <w:t>.</w:t>
      </w:r>
    </w:p>
    <w:p w:rsidR="00DF453B" w:rsidRPr="00DF453B" w:rsidRDefault="00DF453B" w:rsidP="00DF453B">
      <w:pPr>
        <w:numPr>
          <w:ilvl w:val="0"/>
          <w:numId w:val="3"/>
        </w:numPr>
        <w:pBdr>
          <w:top w:val="single" w:sz="6" w:space="0" w:color="3A3A3A"/>
          <w:left w:val="single" w:sz="6" w:space="0" w:color="3A3A3A"/>
          <w:bottom w:val="single" w:sz="6" w:space="0" w:color="3A3A3A"/>
          <w:right w:val="single" w:sz="6" w:space="0" w:color="3A3A3A"/>
        </w:pBdr>
        <w:shd w:val="clear" w:color="auto" w:fill="FFFFFF"/>
        <w:spacing w:before="100" w:beforeAutospacing="1" w:after="100" w:afterAutospacing="1" w:line="249" w:lineRule="atLeast"/>
        <w:ind w:left="0" w:right="153"/>
        <w:jc w:val="center"/>
        <w:rPr>
          <w:rFonts w:ascii="Helvetica" w:eastAsia="Times New Roman" w:hAnsi="Helvetica" w:cs="Helvetica"/>
          <w:color w:val="000000"/>
          <w:sz w:val="20"/>
          <w:szCs w:val="20"/>
          <w:lang w:eastAsia="el-GR"/>
        </w:rPr>
      </w:pPr>
      <w:r>
        <w:rPr>
          <w:rFonts w:ascii="Helvetica" w:eastAsia="Times New Roman" w:hAnsi="Helvetica" w:cs="Helvetica"/>
          <w:noProof/>
          <w:color w:val="324FE1"/>
          <w:sz w:val="20"/>
          <w:szCs w:val="20"/>
          <w:lang w:eastAsia="el-GR"/>
        </w:rPr>
        <w:drawing>
          <wp:inline distT="0" distB="0" distL="0" distR="0">
            <wp:extent cx="1410335" cy="788035"/>
            <wp:effectExtent l="19050" t="0" r="0" b="0"/>
            <wp:docPr id="4" name="Εικόνα 4" descr="http://l1.yimg.com/bt/api/res/1.2/1tgrkMYUpM7PsoXii.WlqA--/YXBwaWQ9eW5ld3NfbGVnbztmaT1maWxsO2g9ODMuMjU7cHlvZmY9MDtxPTc1O3c9MTQ4/http:/media.zenfs.com/en_us/News/ap_webfeeds/6dd8f2268bbd85028d0f6a706700eba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1.yimg.com/bt/api/res/1.2/1tgrkMYUpM7PsoXii.WlqA--/YXBwaWQ9eW5ld3NfbGVnbztmaT1maWxsO2g9ODMuMjU7cHlvZmY9MDtxPTc1O3c9MTQ4/http:/media.zenfs.com/en_us/News/ap_webfeeds/6dd8f2268bbd85028d0f6a706700ebae.jpg">
                      <a:hlinkClick r:id="rId11"/>
                    </pic:cNvPr>
                    <pic:cNvPicPr>
                      <a:picLocks noChangeAspect="1" noChangeArrowheads="1"/>
                    </pic:cNvPicPr>
                  </pic:nvPicPr>
                  <pic:blipFill>
                    <a:blip r:embed="rId14" cstate="print"/>
                    <a:srcRect/>
                    <a:stretch>
                      <a:fillRect/>
                    </a:stretch>
                  </pic:blipFill>
                  <pic:spPr bwMode="auto">
                    <a:xfrm>
                      <a:off x="0" y="0"/>
                      <a:ext cx="1410335" cy="788035"/>
                    </a:xfrm>
                    <a:prstGeom prst="rect">
                      <a:avLst/>
                    </a:prstGeom>
                    <a:noFill/>
                    <a:ln w="9525">
                      <a:noFill/>
                      <a:miter lim="800000"/>
                      <a:headEnd/>
                      <a:tailEnd/>
                    </a:ln>
                  </pic:spPr>
                </pic:pic>
              </a:graphicData>
            </a:graphic>
          </wp:inline>
        </w:drawing>
      </w:r>
    </w:p>
    <w:p w:rsidR="00DF453B" w:rsidRPr="00DF453B" w:rsidRDefault="00DF453B" w:rsidP="00DF453B">
      <w:pPr>
        <w:pBdr>
          <w:top w:val="single" w:sz="6" w:space="0" w:color="3A3A3A"/>
          <w:left w:val="single" w:sz="6" w:space="0" w:color="3A3A3A"/>
          <w:bottom w:val="single" w:sz="6" w:space="0" w:color="3A3A3A"/>
          <w:right w:val="single" w:sz="6" w:space="0" w:color="3A3A3A"/>
        </w:pBdr>
        <w:shd w:val="clear" w:color="auto" w:fill="FFFFFF"/>
        <w:spacing w:before="100" w:beforeAutospacing="1" w:after="100" w:afterAutospacing="1" w:line="249" w:lineRule="atLeast"/>
        <w:ind w:right="153"/>
        <w:jc w:val="center"/>
        <w:rPr>
          <w:rFonts w:ascii="Helvetica" w:eastAsia="Times New Roman" w:hAnsi="Helvetica" w:cs="Helvetica"/>
          <w:color w:val="000000"/>
          <w:sz w:val="20"/>
          <w:szCs w:val="20"/>
          <w:lang w:eastAsia="el-GR"/>
        </w:rPr>
      </w:pPr>
      <w:r w:rsidRPr="00DF453B">
        <w:rPr>
          <w:rFonts w:ascii="Helvetica" w:eastAsia="Times New Roman" w:hAnsi="Helvetica" w:cs="Helvetica"/>
          <w:color w:val="000000"/>
          <w:sz w:val="20"/>
          <w:lang w:eastAsia="el-GR"/>
        </w:rPr>
        <w:t>.</w:t>
      </w:r>
    </w:p>
    <w:p w:rsidR="00DF453B" w:rsidRPr="00DF453B" w:rsidRDefault="00DF453B" w:rsidP="00DF453B">
      <w:pPr>
        <w:numPr>
          <w:ilvl w:val="0"/>
          <w:numId w:val="3"/>
        </w:numPr>
        <w:pBdr>
          <w:top w:val="single" w:sz="6" w:space="0" w:color="3A3A3A"/>
          <w:left w:val="single" w:sz="6" w:space="0" w:color="3A3A3A"/>
          <w:bottom w:val="single" w:sz="6" w:space="0" w:color="3A3A3A"/>
          <w:right w:val="single" w:sz="6" w:space="0" w:color="3A3A3A"/>
        </w:pBdr>
        <w:shd w:val="clear" w:color="auto" w:fill="FFFFFF"/>
        <w:spacing w:before="100" w:beforeAutospacing="1" w:after="100" w:afterAutospacing="1" w:line="249" w:lineRule="atLeast"/>
        <w:ind w:left="0" w:right="153"/>
        <w:jc w:val="center"/>
        <w:rPr>
          <w:rFonts w:ascii="Helvetica" w:eastAsia="Times New Roman" w:hAnsi="Helvetica" w:cs="Helvetica"/>
          <w:color w:val="000000"/>
          <w:sz w:val="20"/>
          <w:szCs w:val="20"/>
          <w:lang w:eastAsia="el-GR"/>
        </w:rPr>
      </w:pPr>
      <w:r>
        <w:rPr>
          <w:rFonts w:ascii="Helvetica" w:eastAsia="Times New Roman" w:hAnsi="Helvetica" w:cs="Helvetica"/>
          <w:noProof/>
          <w:color w:val="324FE1"/>
          <w:sz w:val="20"/>
          <w:szCs w:val="20"/>
          <w:lang w:eastAsia="el-GR"/>
        </w:rPr>
        <w:drawing>
          <wp:inline distT="0" distB="0" distL="0" distR="0">
            <wp:extent cx="1410335" cy="788035"/>
            <wp:effectExtent l="19050" t="0" r="0" b="0"/>
            <wp:docPr id="5" name="Εικόνα 5" descr="http://l1.yimg.com/bt/api/res/1.2/pQZvuIuWTQMxBEGK6U84vg--/YXBwaWQ9eW5ld3NfbGVnbztmaT1maWxsO2g9ODMuMjU7cHlvZmY9MDtxPTc1O3c9MTQ4/http:/media.zenfs.com/en_us/News/ap_webfeeds/cda032618bd485028d0f6a7067007f1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1.yimg.com/bt/api/res/1.2/pQZvuIuWTQMxBEGK6U84vg--/YXBwaWQ9eW5ld3NfbGVnbztmaT1maWxsO2g9ODMuMjU7cHlvZmY9MDtxPTc1O3c9MTQ4/http:/media.zenfs.com/en_us/News/ap_webfeeds/cda032618bd485028d0f6a7067007f10.jpg">
                      <a:hlinkClick r:id="rId11"/>
                    </pic:cNvPr>
                    <pic:cNvPicPr>
                      <a:picLocks noChangeAspect="1" noChangeArrowheads="1"/>
                    </pic:cNvPicPr>
                  </pic:nvPicPr>
                  <pic:blipFill>
                    <a:blip r:embed="rId15" cstate="print"/>
                    <a:srcRect/>
                    <a:stretch>
                      <a:fillRect/>
                    </a:stretch>
                  </pic:blipFill>
                  <pic:spPr bwMode="auto">
                    <a:xfrm>
                      <a:off x="0" y="0"/>
                      <a:ext cx="1410335" cy="788035"/>
                    </a:xfrm>
                    <a:prstGeom prst="rect">
                      <a:avLst/>
                    </a:prstGeom>
                    <a:noFill/>
                    <a:ln w="9525">
                      <a:noFill/>
                      <a:miter lim="800000"/>
                      <a:headEnd/>
                      <a:tailEnd/>
                    </a:ln>
                  </pic:spPr>
                </pic:pic>
              </a:graphicData>
            </a:graphic>
          </wp:inline>
        </w:drawing>
      </w:r>
    </w:p>
    <w:p w:rsidR="00DF453B" w:rsidRPr="00DF453B" w:rsidRDefault="00DF453B" w:rsidP="00DF453B">
      <w:pPr>
        <w:pBdr>
          <w:top w:val="single" w:sz="6" w:space="0" w:color="3A3A3A"/>
          <w:left w:val="single" w:sz="6" w:space="0" w:color="3A3A3A"/>
          <w:bottom w:val="single" w:sz="6" w:space="0" w:color="3A3A3A"/>
          <w:right w:val="single" w:sz="6" w:space="0" w:color="3A3A3A"/>
        </w:pBdr>
        <w:shd w:val="clear" w:color="auto" w:fill="FFFFFF"/>
        <w:spacing w:before="100" w:beforeAutospacing="1" w:after="100" w:afterAutospacing="1" w:line="249" w:lineRule="atLeast"/>
        <w:ind w:right="153"/>
        <w:jc w:val="center"/>
        <w:rPr>
          <w:rFonts w:ascii="Helvetica" w:eastAsia="Times New Roman" w:hAnsi="Helvetica" w:cs="Helvetica"/>
          <w:color w:val="000000"/>
          <w:sz w:val="20"/>
          <w:szCs w:val="20"/>
          <w:lang w:eastAsia="el-GR"/>
        </w:rPr>
      </w:pPr>
      <w:r w:rsidRPr="00DF453B">
        <w:rPr>
          <w:rFonts w:ascii="Helvetica" w:eastAsia="Times New Roman" w:hAnsi="Helvetica" w:cs="Helvetica"/>
          <w:color w:val="000000"/>
          <w:sz w:val="20"/>
          <w:lang w:eastAsia="el-GR"/>
        </w:rPr>
        <w:t>.</w:t>
      </w:r>
    </w:p>
    <w:p w:rsidR="00DF453B" w:rsidRPr="00DF453B" w:rsidRDefault="00DF453B" w:rsidP="00DF453B">
      <w:pPr>
        <w:numPr>
          <w:ilvl w:val="0"/>
          <w:numId w:val="3"/>
        </w:numPr>
        <w:pBdr>
          <w:top w:val="single" w:sz="6" w:space="0" w:color="3A3A3A"/>
          <w:left w:val="single" w:sz="6" w:space="0" w:color="3A3A3A"/>
          <w:bottom w:val="single" w:sz="6" w:space="0" w:color="3A3A3A"/>
          <w:right w:val="single" w:sz="6" w:space="0" w:color="3A3A3A"/>
        </w:pBdr>
        <w:shd w:val="clear" w:color="auto" w:fill="FFFFFF"/>
        <w:spacing w:before="100" w:beforeAutospacing="1" w:after="100" w:afterAutospacing="1" w:line="249" w:lineRule="atLeast"/>
        <w:ind w:left="0" w:right="153"/>
        <w:jc w:val="center"/>
        <w:rPr>
          <w:rFonts w:ascii="Helvetica" w:eastAsia="Times New Roman" w:hAnsi="Helvetica" w:cs="Helvetica"/>
          <w:color w:val="000000"/>
          <w:sz w:val="20"/>
          <w:szCs w:val="20"/>
          <w:lang w:eastAsia="el-GR"/>
        </w:rPr>
      </w:pPr>
      <w:r>
        <w:rPr>
          <w:rFonts w:ascii="Helvetica" w:eastAsia="Times New Roman" w:hAnsi="Helvetica" w:cs="Helvetica"/>
          <w:noProof/>
          <w:color w:val="324FE1"/>
          <w:sz w:val="20"/>
          <w:szCs w:val="20"/>
          <w:lang w:eastAsia="el-GR"/>
        </w:rPr>
        <w:drawing>
          <wp:inline distT="0" distB="0" distL="0" distR="0">
            <wp:extent cx="1410335" cy="788035"/>
            <wp:effectExtent l="19050" t="0" r="0" b="0"/>
            <wp:docPr id="6" name="Εικόνα 6" descr="http://l.yimg.com/bt/api/res/1.2/n_8gecvKtRBxsKT9Wgf8GQ--/YXBwaWQ9eW5ld3NfbGVnbztmaT1maWxsO2g9ODMuMjU7cHlvZmY9MDtxPTc1O3c9MTQ4/http:/media.zenfs.com/en_us/News/ap_webfeeds/4c6cbad78bbd85028d0f6a706700059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yimg.com/bt/api/res/1.2/n_8gecvKtRBxsKT9Wgf8GQ--/YXBwaWQ9eW5ld3NfbGVnbztmaT1maWxsO2g9ODMuMjU7cHlvZmY9MDtxPTc1O3c9MTQ4/http:/media.zenfs.com/en_us/News/ap_webfeeds/4c6cbad78bbd85028d0f6a706700059e.jpg">
                      <a:hlinkClick r:id="rId11"/>
                    </pic:cNvPr>
                    <pic:cNvPicPr>
                      <a:picLocks noChangeAspect="1" noChangeArrowheads="1"/>
                    </pic:cNvPicPr>
                  </pic:nvPicPr>
                  <pic:blipFill>
                    <a:blip r:embed="rId16" cstate="print"/>
                    <a:srcRect/>
                    <a:stretch>
                      <a:fillRect/>
                    </a:stretch>
                  </pic:blipFill>
                  <pic:spPr bwMode="auto">
                    <a:xfrm>
                      <a:off x="0" y="0"/>
                      <a:ext cx="1410335" cy="788035"/>
                    </a:xfrm>
                    <a:prstGeom prst="rect">
                      <a:avLst/>
                    </a:prstGeom>
                    <a:noFill/>
                    <a:ln w="9525">
                      <a:noFill/>
                      <a:miter lim="800000"/>
                      <a:headEnd/>
                      <a:tailEnd/>
                    </a:ln>
                  </pic:spPr>
                </pic:pic>
              </a:graphicData>
            </a:graphic>
          </wp:inline>
        </w:drawing>
      </w:r>
    </w:p>
    <w:p w:rsidR="00DF453B" w:rsidRPr="00DF453B" w:rsidRDefault="00DF453B" w:rsidP="00DF453B">
      <w:pPr>
        <w:pBdr>
          <w:top w:val="single" w:sz="6" w:space="0" w:color="3A3A3A"/>
          <w:left w:val="single" w:sz="6" w:space="0" w:color="3A3A3A"/>
          <w:bottom w:val="single" w:sz="6" w:space="0" w:color="3A3A3A"/>
          <w:right w:val="single" w:sz="6" w:space="0" w:color="3A3A3A"/>
        </w:pBdr>
        <w:shd w:val="clear" w:color="auto" w:fill="FFFFFF"/>
        <w:spacing w:before="100" w:beforeAutospacing="1" w:after="100" w:afterAutospacing="1" w:line="249" w:lineRule="atLeast"/>
        <w:ind w:right="153"/>
        <w:jc w:val="center"/>
        <w:rPr>
          <w:rFonts w:ascii="Helvetica" w:eastAsia="Times New Roman" w:hAnsi="Helvetica" w:cs="Helvetica"/>
          <w:color w:val="000000"/>
          <w:sz w:val="20"/>
          <w:szCs w:val="20"/>
          <w:lang w:val="en-US" w:eastAsia="el-GR"/>
        </w:rPr>
      </w:pPr>
      <w:r w:rsidRPr="00DF453B">
        <w:rPr>
          <w:rFonts w:ascii="Helvetica" w:eastAsia="Times New Roman" w:hAnsi="Helvetica" w:cs="Helvetica"/>
          <w:color w:val="000000"/>
          <w:sz w:val="20"/>
          <w:lang w:val="en-US" w:eastAsia="el-GR"/>
        </w:rPr>
        <w:t>.</w:t>
      </w:r>
    </w:p>
    <w:p w:rsidR="00DF453B" w:rsidRPr="00DF453B" w:rsidRDefault="00DF453B" w:rsidP="00DF453B">
      <w:pPr>
        <w:shd w:val="clear" w:color="auto" w:fill="FFFFFF"/>
        <w:spacing w:after="264" w:line="368" w:lineRule="atLeast"/>
        <w:rPr>
          <w:rFonts w:ascii="Helvetica" w:eastAsia="Times New Roman" w:hAnsi="Helvetica" w:cs="Helvetica"/>
          <w:color w:val="000000"/>
          <w:sz w:val="23"/>
          <w:szCs w:val="23"/>
          <w:lang w:val="en-US" w:eastAsia="el-GR"/>
        </w:rPr>
      </w:pPr>
      <w:r w:rsidRPr="00DF453B">
        <w:rPr>
          <w:rFonts w:ascii="Helvetica" w:eastAsia="Times New Roman" w:hAnsi="Helvetica" w:cs="Helvetica"/>
          <w:color w:val="000000"/>
          <w:sz w:val="23"/>
          <w:szCs w:val="23"/>
          <w:lang w:val="en-US" w:eastAsia="el-GR"/>
        </w:rPr>
        <w:t>ATHENS, Greece (AP) — Several thousand lawyers, many wearing ties or high heels, marched to parliament Thursday to protest a planned overhaul of the pension system by the country's leftwing government.</w:t>
      </w:r>
    </w:p>
    <w:p w:rsidR="00DF453B" w:rsidRPr="00DF453B" w:rsidRDefault="00DF453B" w:rsidP="00DF453B">
      <w:pPr>
        <w:shd w:val="clear" w:color="auto" w:fill="FFFFFF"/>
        <w:spacing w:after="264" w:line="368" w:lineRule="atLeast"/>
        <w:rPr>
          <w:rFonts w:ascii="Helvetica" w:eastAsia="Times New Roman" w:hAnsi="Helvetica" w:cs="Helvetica"/>
          <w:color w:val="000000"/>
          <w:sz w:val="23"/>
          <w:szCs w:val="23"/>
          <w:lang w:val="en-US" w:eastAsia="el-GR"/>
        </w:rPr>
      </w:pPr>
      <w:r w:rsidRPr="00DF453B">
        <w:rPr>
          <w:rFonts w:ascii="Helvetica" w:eastAsia="Times New Roman" w:hAnsi="Helvetica" w:cs="Helvetica"/>
          <w:color w:val="000000"/>
          <w:sz w:val="23"/>
          <w:szCs w:val="23"/>
          <w:lang w:val="en-US" w:eastAsia="el-GR"/>
        </w:rPr>
        <w:t>Chanting "No retreat till we're vindicated," the lawyers came from associations around Greece that are calling on the government to scrap key provisions outlined in government proposals this month.</w:t>
      </w:r>
    </w:p>
    <w:p w:rsidR="00DF453B" w:rsidRPr="00DF453B" w:rsidRDefault="00DF453B" w:rsidP="00DF453B">
      <w:pPr>
        <w:shd w:val="clear" w:color="auto" w:fill="FFFFFF"/>
        <w:spacing w:after="264" w:line="368" w:lineRule="atLeast"/>
        <w:rPr>
          <w:rFonts w:ascii="Helvetica" w:eastAsia="Times New Roman" w:hAnsi="Helvetica" w:cs="Helvetica"/>
          <w:color w:val="000000"/>
          <w:sz w:val="23"/>
          <w:szCs w:val="23"/>
          <w:lang w:val="en-US" w:eastAsia="el-GR"/>
        </w:rPr>
      </w:pPr>
      <w:r w:rsidRPr="00DF453B">
        <w:rPr>
          <w:rFonts w:ascii="Helvetica" w:eastAsia="Times New Roman" w:hAnsi="Helvetica" w:cs="Helvetica"/>
          <w:color w:val="000000"/>
          <w:sz w:val="23"/>
          <w:szCs w:val="23"/>
          <w:lang w:val="en-US" w:eastAsia="el-GR"/>
        </w:rPr>
        <w:t>Pension reform in rapidly-aging Greece is a key demand being made by bailout lenders, who are studying the proposals and have argued that current levels of state funding for the retirement system are unsustainable.</w:t>
      </w:r>
    </w:p>
    <w:p w:rsidR="00DF453B" w:rsidRPr="00DF453B" w:rsidRDefault="00DF453B" w:rsidP="00DF453B">
      <w:pPr>
        <w:shd w:val="clear" w:color="auto" w:fill="FFFFFF"/>
        <w:spacing w:after="264" w:line="368" w:lineRule="atLeast"/>
        <w:rPr>
          <w:rFonts w:ascii="Helvetica" w:eastAsia="Times New Roman" w:hAnsi="Helvetica" w:cs="Helvetica"/>
          <w:color w:val="000000"/>
          <w:sz w:val="23"/>
          <w:szCs w:val="23"/>
          <w:lang w:val="en-US" w:eastAsia="el-GR"/>
        </w:rPr>
      </w:pPr>
      <w:r w:rsidRPr="00DF453B">
        <w:rPr>
          <w:rFonts w:ascii="Helvetica" w:eastAsia="Times New Roman" w:hAnsi="Helvetica" w:cs="Helvetica"/>
          <w:color w:val="000000"/>
          <w:sz w:val="23"/>
          <w:szCs w:val="23"/>
          <w:lang w:val="en-US" w:eastAsia="el-GR"/>
        </w:rPr>
        <w:lastRenderedPageBreak/>
        <w:t xml:space="preserve">In Brussels, Greek Finance Minister Euclid </w:t>
      </w:r>
      <w:proofErr w:type="spellStart"/>
      <w:r w:rsidRPr="00DF453B">
        <w:rPr>
          <w:rFonts w:ascii="Helvetica" w:eastAsia="Times New Roman" w:hAnsi="Helvetica" w:cs="Helvetica"/>
          <w:color w:val="000000"/>
          <w:sz w:val="23"/>
          <w:szCs w:val="23"/>
          <w:lang w:val="en-US" w:eastAsia="el-GR"/>
        </w:rPr>
        <w:t>Tsakalotos</w:t>
      </w:r>
      <w:proofErr w:type="spellEnd"/>
      <w:r w:rsidRPr="00DF453B">
        <w:rPr>
          <w:rFonts w:ascii="Helvetica" w:eastAsia="Times New Roman" w:hAnsi="Helvetica" w:cs="Helvetica"/>
          <w:color w:val="000000"/>
          <w:sz w:val="23"/>
          <w:szCs w:val="23"/>
          <w:lang w:val="en-US" w:eastAsia="el-GR"/>
        </w:rPr>
        <w:t xml:space="preserve"> attended a meeting of </w:t>
      </w:r>
      <w:proofErr w:type="spellStart"/>
      <w:r w:rsidRPr="00DF453B">
        <w:rPr>
          <w:rFonts w:ascii="Helvetica" w:eastAsia="Times New Roman" w:hAnsi="Helvetica" w:cs="Helvetica"/>
          <w:color w:val="000000"/>
          <w:sz w:val="23"/>
          <w:szCs w:val="23"/>
          <w:lang w:val="en-US" w:eastAsia="el-GR"/>
        </w:rPr>
        <w:t>eurozone</w:t>
      </w:r>
      <w:proofErr w:type="spellEnd"/>
      <w:r w:rsidRPr="00DF453B">
        <w:rPr>
          <w:rFonts w:ascii="Helvetica" w:eastAsia="Times New Roman" w:hAnsi="Helvetica" w:cs="Helvetica"/>
          <w:color w:val="000000"/>
          <w:sz w:val="23"/>
          <w:szCs w:val="23"/>
          <w:lang w:val="en-US" w:eastAsia="el-GR"/>
        </w:rPr>
        <w:t xml:space="preserve"> finance ministers but said the proposed Greek reforms were unlikely to be discussed.</w:t>
      </w:r>
    </w:p>
    <w:p w:rsidR="00DF453B" w:rsidRPr="00DF453B" w:rsidRDefault="00DF453B" w:rsidP="00DF453B">
      <w:pPr>
        <w:shd w:val="clear" w:color="auto" w:fill="FFFFFF"/>
        <w:spacing w:after="264" w:line="368" w:lineRule="atLeast"/>
        <w:rPr>
          <w:rFonts w:ascii="Helvetica" w:eastAsia="Times New Roman" w:hAnsi="Helvetica" w:cs="Helvetica"/>
          <w:color w:val="000000"/>
          <w:sz w:val="23"/>
          <w:szCs w:val="23"/>
          <w:lang w:val="en-US" w:eastAsia="el-GR"/>
        </w:rPr>
      </w:pPr>
      <w:r w:rsidRPr="00DF453B">
        <w:rPr>
          <w:rFonts w:ascii="Helvetica" w:eastAsia="Times New Roman" w:hAnsi="Helvetica" w:cs="Helvetica"/>
          <w:color w:val="000000"/>
          <w:sz w:val="23"/>
          <w:szCs w:val="23"/>
          <w:lang w:val="en-US" w:eastAsia="el-GR"/>
        </w:rPr>
        <w:t>The pension reforms have drawn broad opposition from various professional groups, with farmers planning protests to start on Jan. 20, with possible highway blockades, starting in northern Greece.</w:t>
      </w:r>
    </w:p>
    <w:p w:rsidR="00DF453B" w:rsidRPr="00DF453B" w:rsidRDefault="00DF453B" w:rsidP="00DF453B">
      <w:pPr>
        <w:shd w:val="clear" w:color="auto" w:fill="FFFFFF"/>
        <w:spacing w:after="264" w:line="368" w:lineRule="atLeast"/>
        <w:rPr>
          <w:rFonts w:ascii="Helvetica" w:eastAsia="Times New Roman" w:hAnsi="Helvetica" w:cs="Helvetica"/>
          <w:color w:val="000000"/>
          <w:sz w:val="23"/>
          <w:szCs w:val="23"/>
          <w:lang w:val="en-US" w:eastAsia="el-GR"/>
        </w:rPr>
      </w:pPr>
      <w:r w:rsidRPr="00DF453B">
        <w:rPr>
          <w:rFonts w:ascii="Helvetica" w:eastAsia="Times New Roman" w:hAnsi="Helvetica" w:cs="Helvetica"/>
          <w:color w:val="000000"/>
          <w:sz w:val="23"/>
          <w:szCs w:val="23"/>
          <w:lang w:val="en-US" w:eastAsia="el-GR"/>
        </w:rPr>
        <w:t>The country's largest labor union, the GSEE, also called an emergency meeting for Friday to consider strikes.</w:t>
      </w:r>
    </w:p>
    <w:p w:rsidR="00DF453B" w:rsidRPr="00DF453B" w:rsidRDefault="00DF453B" w:rsidP="00DF453B">
      <w:pPr>
        <w:shd w:val="clear" w:color="auto" w:fill="FFFFFF"/>
        <w:spacing w:after="264" w:line="368" w:lineRule="atLeast"/>
        <w:rPr>
          <w:rFonts w:ascii="Helvetica" w:eastAsia="Times New Roman" w:hAnsi="Helvetica" w:cs="Helvetica"/>
          <w:color w:val="000000"/>
          <w:sz w:val="23"/>
          <w:szCs w:val="23"/>
          <w:lang w:val="en-US" w:eastAsia="el-GR"/>
        </w:rPr>
      </w:pPr>
      <w:r w:rsidRPr="00DF453B">
        <w:rPr>
          <w:rFonts w:ascii="Helvetica" w:eastAsia="Times New Roman" w:hAnsi="Helvetica" w:cs="Helvetica"/>
          <w:color w:val="000000"/>
          <w:sz w:val="23"/>
          <w:szCs w:val="23"/>
          <w:lang w:val="en-US" w:eastAsia="el-GR"/>
        </w:rPr>
        <w:t xml:space="preserve">"There's a financial crisis that has hit incomes. Add to that the high taxes and now the higher income contributions for pensions, and many businesses in our profession and other professions will not be able to survive," said Athens lawyer </w:t>
      </w:r>
      <w:proofErr w:type="spellStart"/>
      <w:r w:rsidRPr="00DF453B">
        <w:rPr>
          <w:rFonts w:ascii="Helvetica" w:eastAsia="Times New Roman" w:hAnsi="Helvetica" w:cs="Helvetica"/>
          <w:color w:val="000000"/>
          <w:sz w:val="23"/>
          <w:szCs w:val="23"/>
          <w:lang w:val="en-US" w:eastAsia="el-GR"/>
        </w:rPr>
        <w:t>Panagiotos</w:t>
      </w:r>
      <w:proofErr w:type="spellEnd"/>
      <w:r w:rsidRPr="00DF453B">
        <w:rPr>
          <w:rFonts w:ascii="Helvetica" w:eastAsia="Times New Roman" w:hAnsi="Helvetica" w:cs="Helvetica"/>
          <w:color w:val="000000"/>
          <w:sz w:val="23"/>
          <w:szCs w:val="23"/>
          <w:lang w:val="en-US" w:eastAsia="el-GR"/>
        </w:rPr>
        <w:t xml:space="preserve"> Vrettos, holding a protest banner with several other protesters outside parliament.</w:t>
      </w:r>
    </w:p>
    <w:p w:rsidR="00DF453B" w:rsidRPr="00DF453B" w:rsidRDefault="00DF453B" w:rsidP="00DF453B">
      <w:pPr>
        <w:shd w:val="clear" w:color="auto" w:fill="FFFFFF"/>
        <w:spacing w:after="264" w:line="368" w:lineRule="atLeast"/>
        <w:rPr>
          <w:rFonts w:ascii="Helvetica" w:eastAsia="Times New Roman" w:hAnsi="Helvetica" w:cs="Helvetica"/>
          <w:color w:val="000000"/>
          <w:sz w:val="23"/>
          <w:szCs w:val="23"/>
          <w:lang w:val="en-US" w:eastAsia="el-GR"/>
        </w:rPr>
      </w:pPr>
      <w:r w:rsidRPr="00DF453B">
        <w:rPr>
          <w:rFonts w:ascii="Helvetica" w:eastAsia="Times New Roman" w:hAnsi="Helvetica" w:cs="Helvetica"/>
          <w:color w:val="000000"/>
          <w:sz w:val="23"/>
          <w:szCs w:val="23"/>
          <w:lang w:val="en-US" w:eastAsia="el-GR"/>
        </w:rPr>
        <w:t>"I am 65 years old and I could retire, but my pension would be small and I'd like to keep my office going. I have seven associates who've worked with me for years. But now I don't if it can keep going with these changes," he said.</w:t>
      </w:r>
    </w:p>
    <w:p w:rsidR="00DF453B" w:rsidRPr="00DF453B" w:rsidRDefault="00DF453B" w:rsidP="00DF453B">
      <w:pPr>
        <w:shd w:val="clear" w:color="auto" w:fill="FFFFFF"/>
        <w:spacing w:after="264" w:line="368" w:lineRule="atLeast"/>
        <w:rPr>
          <w:rFonts w:ascii="Helvetica" w:eastAsia="Times New Roman" w:hAnsi="Helvetica" w:cs="Helvetica"/>
          <w:color w:val="000000"/>
          <w:sz w:val="23"/>
          <w:szCs w:val="23"/>
          <w:lang w:val="en-US" w:eastAsia="el-GR"/>
        </w:rPr>
      </w:pPr>
      <w:r w:rsidRPr="00DF453B">
        <w:rPr>
          <w:rFonts w:ascii="Helvetica" w:eastAsia="Times New Roman" w:hAnsi="Helvetica" w:cs="Helvetica"/>
          <w:color w:val="000000"/>
          <w:sz w:val="23"/>
          <w:szCs w:val="23"/>
          <w:lang w:val="en-US" w:eastAsia="el-GR"/>
        </w:rPr>
        <w:t>Opposition to the long-anticipated pension reforms has added pressure on the government, which won two general elections last year but has a slim majority in parliament.</w:t>
      </w:r>
    </w:p>
    <w:p w:rsidR="00DF453B" w:rsidRPr="00DF453B" w:rsidRDefault="00DF453B" w:rsidP="00DF453B">
      <w:pPr>
        <w:shd w:val="clear" w:color="auto" w:fill="FFFFFF"/>
        <w:spacing w:line="368" w:lineRule="atLeast"/>
        <w:rPr>
          <w:rFonts w:ascii="Helvetica" w:eastAsia="Times New Roman" w:hAnsi="Helvetica" w:cs="Helvetica"/>
          <w:color w:val="000000"/>
          <w:sz w:val="23"/>
          <w:szCs w:val="23"/>
          <w:lang w:val="en-US" w:eastAsia="el-GR"/>
        </w:rPr>
      </w:pPr>
      <w:r w:rsidRPr="00DF453B">
        <w:rPr>
          <w:rFonts w:ascii="Helvetica" w:eastAsia="Times New Roman" w:hAnsi="Helvetica" w:cs="Helvetica"/>
          <w:color w:val="000000"/>
          <w:sz w:val="23"/>
          <w:szCs w:val="23"/>
          <w:lang w:val="en-US" w:eastAsia="el-GR"/>
        </w:rPr>
        <w:t xml:space="preserve">An opinion poll for a Sunday newspaper late last month showed a sharp decline in support for the governing </w:t>
      </w:r>
      <w:proofErr w:type="spellStart"/>
      <w:r w:rsidRPr="00DF453B">
        <w:rPr>
          <w:rFonts w:ascii="Helvetica" w:eastAsia="Times New Roman" w:hAnsi="Helvetica" w:cs="Helvetica"/>
          <w:color w:val="000000"/>
          <w:sz w:val="23"/>
          <w:szCs w:val="23"/>
          <w:lang w:val="en-US" w:eastAsia="el-GR"/>
        </w:rPr>
        <w:t>Syriza</w:t>
      </w:r>
      <w:proofErr w:type="spellEnd"/>
      <w:r w:rsidRPr="00DF453B">
        <w:rPr>
          <w:rFonts w:ascii="Helvetica" w:eastAsia="Times New Roman" w:hAnsi="Helvetica" w:cs="Helvetica"/>
          <w:color w:val="000000"/>
          <w:sz w:val="23"/>
          <w:szCs w:val="23"/>
          <w:lang w:val="en-US" w:eastAsia="el-GR"/>
        </w:rPr>
        <w:t xml:space="preserve"> party, with a projected 40.5 percent of voters refusing to back any political party.</w:t>
      </w:r>
    </w:p>
    <w:p w:rsidR="003A5493" w:rsidRPr="00DF453B" w:rsidRDefault="003A5493">
      <w:pPr>
        <w:rPr>
          <w:lang w:val="en-US"/>
        </w:rPr>
      </w:pPr>
    </w:p>
    <w:sectPr w:rsidR="003A5493" w:rsidRPr="00DF453B" w:rsidSect="003A54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YGlyph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B1F5E"/>
    <w:multiLevelType w:val="multilevel"/>
    <w:tmpl w:val="FC80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0C6D71"/>
    <w:multiLevelType w:val="multilevel"/>
    <w:tmpl w:val="A59E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4749BB"/>
    <w:multiLevelType w:val="multilevel"/>
    <w:tmpl w:val="8FE2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DF453B"/>
    <w:rsid w:val="003A5493"/>
    <w:rsid w:val="007249BA"/>
    <w:rsid w:val="00DF45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493"/>
  </w:style>
  <w:style w:type="paragraph" w:styleId="1">
    <w:name w:val="heading 1"/>
    <w:basedOn w:val="a"/>
    <w:link w:val="1Char"/>
    <w:uiPriority w:val="9"/>
    <w:qFormat/>
    <w:rsid w:val="00DF45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F453B"/>
    <w:rPr>
      <w:rFonts w:ascii="Times New Roman" w:eastAsia="Times New Roman" w:hAnsi="Times New Roman" w:cs="Times New Roman"/>
      <w:b/>
      <w:bCs/>
      <w:kern w:val="36"/>
      <w:sz w:val="48"/>
      <w:szCs w:val="48"/>
      <w:lang w:eastAsia="el-GR"/>
    </w:rPr>
  </w:style>
  <w:style w:type="character" w:customStyle="1" w:styleId="apple-converted-space">
    <w:name w:val="apple-converted-space"/>
    <w:basedOn w:val="a0"/>
    <w:rsid w:val="00DF453B"/>
  </w:style>
  <w:style w:type="character" w:styleId="HTML">
    <w:name w:val="HTML Cite"/>
    <w:basedOn w:val="a0"/>
    <w:uiPriority w:val="99"/>
    <w:semiHidden/>
    <w:unhideWhenUsed/>
    <w:rsid w:val="00DF453B"/>
    <w:rPr>
      <w:i/>
      <w:iCs/>
    </w:rPr>
  </w:style>
  <w:style w:type="character" w:customStyle="1" w:styleId="fn">
    <w:name w:val="fn"/>
    <w:basedOn w:val="a0"/>
    <w:rsid w:val="00DF453B"/>
  </w:style>
  <w:style w:type="character" w:customStyle="1" w:styleId="icon">
    <w:name w:val="icon"/>
    <w:basedOn w:val="a0"/>
    <w:rsid w:val="00DF453B"/>
  </w:style>
  <w:style w:type="character" w:customStyle="1" w:styleId="icon-slideshow">
    <w:name w:val="icon-slideshow"/>
    <w:basedOn w:val="a0"/>
    <w:rsid w:val="00DF453B"/>
  </w:style>
  <w:style w:type="paragraph" w:customStyle="1" w:styleId="cta-text">
    <w:name w:val="cta-text"/>
    <w:basedOn w:val="a"/>
    <w:rsid w:val="00DF453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con-white-slideshow-tiny">
    <w:name w:val="icon-white-slideshow-tiny"/>
    <w:basedOn w:val="a0"/>
    <w:rsid w:val="00DF453B"/>
  </w:style>
  <w:style w:type="paragraph" w:styleId="Web">
    <w:name w:val="Normal (Web)"/>
    <w:basedOn w:val="a"/>
    <w:uiPriority w:val="99"/>
    <w:semiHidden/>
    <w:unhideWhenUsed/>
    <w:rsid w:val="00DF453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DF453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F45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2340300">
      <w:bodyDiv w:val="1"/>
      <w:marLeft w:val="0"/>
      <w:marRight w:val="0"/>
      <w:marTop w:val="0"/>
      <w:marBottom w:val="0"/>
      <w:divBdr>
        <w:top w:val="none" w:sz="0" w:space="0" w:color="auto"/>
        <w:left w:val="none" w:sz="0" w:space="0" w:color="auto"/>
        <w:bottom w:val="none" w:sz="0" w:space="0" w:color="auto"/>
        <w:right w:val="none" w:sz="0" w:space="0" w:color="auto"/>
      </w:divBdr>
      <w:divsChild>
        <w:div w:id="1907447097">
          <w:marLeft w:val="0"/>
          <w:marRight w:val="0"/>
          <w:marTop w:val="0"/>
          <w:marBottom w:val="0"/>
          <w:divBdr>
            <w:top w:val="none" w:sz="0" w:space="0" w:color="auto"/>
            <w:left w:val="none" w:sz="0" w:space="0" w:color="auto"/>
            <w:bottom w:val="none" w:sz="0" w:space="0" w:color="auto"/>
            <w:right w:val="none" w:sz="0" w:space="0" w:color="auto"/>
          </w:divBdr>
          <w:divsChild>
            <w:div w:id="2053769032">
              <w:marLeft w:val="0"/>
              <w:marRight w:val="0"/>
              <w:marTop w:val="0"/>
              <w:marBottom w:val="0"/>
              <w:divBdr>
                <w:top w:val="none" w:sz="0" w:space="0" w:color="auto"/>
                <w:left w:val="none" w:sz="0" w:space="0" w:color="auto"/>
                <w:bottom w:val="none" w:sz="0" w:space="0" w:color="auto"/>
                <w:right w:val="none" w:sz="0" w:space="0" w:color="auto"/>
              </w:divBdr>
              <w:divsChild>
                <w:div w:id="1968312388">
                  <w:marLeft w:val="0"/>
                  <w:marRight w:val="0"/>
                  <w:marTop w:val="0"/>
                  <w:marBottom w:val="0"/>
                  <w:divBdr>
                    <w:top w:val="none" w:sz="0" w:space="0" w:color="auto"/>
                    <w:left w:val="none" w:sz="0" w:space="0" w:color="auto"/>
                    <w:bottom w:val="none" w:sz="0" w:space="0" w:color="auto"/>
                    <w:right w:val="none" w:sz="0" w:space="0" w:color="auto"/>
                  </w:divBdr>
                  <w:divsChild>
                    <w:div w:id="5005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7535">
              <w:marLeft w:val="0"/>
              <w:marRight w:val="0"/>
              <w:marTop w:val="0"/>
              <w:marBottom w:val="77"/>
              <w:divBdr>
                <w:top w:val="none" w:sz="0" w:space="0" w:color="auto"/>
                <w:left w:val="none" w:sz="0" w:space="0" w:color="auto"/>
                <w:bottom w:val="none" w:sz="0" w:space="0" w:color="auto"/>
                <w:right w:val="none" w:sz="0" w:space="0" w:color="auto"/>
              </w:divBdr>
              <w:divsChild>
                <w:div w:id="267740720">
                  <w:marLeft w:val="0"/>
                  <w:marRight w:val="0"/>
                  <w:marTop w:val="0"/>
                  <w:marBottom w:val="0"/>
                  <w:divBdr>
                    <w:top w:val="none" w:sz="0" w:space="0" w:color="auto"/>
                    <w:left w:val="none" w:sz="0" w:space="0" w:color="auto"/>
                    <w:bottom w:val="none" w:sz="0" w:space="0" w:color="auto"/>
                    <w:right w:val="none" w:sz="0" w:space="0" w:color="auto"/>
                  </w:divBdr>
                  <w:divsChild>
                    <w:div w:id="2126264531">
                      <w:marLeft w:val="0"/>
                      <w:marRight w:val="0"/>
                      <w:marTop w:val="0"/>
                      <w:marBottom w:val="0"/>
                      <w:divBdr>
                        <w:top w:val="none" w:sz="0" w:space="0" w:color="auto"/>
                        <w:left w:val="none" w:sz="0" w:space="0" w:color="auto"/>
                        <w:bottom w:val="none" w:sz="0" w:space="0" w:color="auto"/>
                        <w:right w:val="none" w:sz="0" w:space="0" w:color="auto"/>
                      </w:divBdr>
                      <w:divsChild>
                        <w:div w:id="1941528292">
                          <w:marLeft w:val="0"/>
                          <w:marRight w:val="0"/>
                          <w:marTop w:val="0"/>
                          <w:marBottom w:val="0"/>
                          <w:divBdr>
                            <w:top w:val="none" w:sz="0" w:space="0" w:color="auto"/>
                            <w:left w:val="none" w:sz="0" w:space="0" w:color="auto"/>
                            <w:bottom w:val="none" w:sz="0" w:space="0" w:color="auto"/>
                            <w:right w:val="none" w:sz="0" w:space="0" w:color="auto"/>
                          </w:divBdr>
                          <w:divsChild>
                            <w:div w:id="353651106">
                              <w:marLeft w:val="0"/>
                              <w:marRight w:val="0"/>
                              <w:marTop w:val="0"/>
                              <w:marBottom w:val="0"/>
                              <w:divBdr>
                                <w:top w:val="none" w:sz="0" w:space="0" w:color="auto"/>
                                <w:left w:val="none" w:sz="0" w:space="0" w:color="auto"/>
                                <w:bottom w:val="none" w:sz="0" w:space="0" w:color="auto"/>
                                <w:right w:val="none" w:sz="0" w:space="0" w:color="auto"/>
                              </w:divBdr>
                              <w:divsChild>
                                <w:div w:id="14402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94325">
          <w:marLeft w:val="0"/>
          <w:marRight w:val="0"/>
          <w:marTop w:val="0"/>
          <w:marBottom w:val="460"/>
          <w:divBdr>
            <w:top w:val="none" w:sz="0" w:space="0" w:color="auto"/>
            <w:left w:val="none" w:sz="0" w:space="0" w:color="auto"/>
            <w:bottom w:val="none" w:sz="0" w:space="0" w:color="auto"/>
            <w:right w:val="none" w:sz="0" w:space="0" w:color="auto"/>
          </w:divBdr>
          <w:divsChild>
            <w:div w:id="1360660545">
              <w:marLeft w:val="0"/>
              <w:marRight w:val="0"/>
              <w:marTop w:val="0"/>
              <w:marBottom w:val="0"/>
              <w:divBdr>
                <w:top w:val="none" w:sz="0" w:space="0" w:color="auto"/>
                <w:left w:val="none" w:sz="0" w:space="0" w:color="auto"/>
                <w:bottom w:val="none" w:sz="0" w:space="0" w:color="auto"/>
                <w:right w:val="none" w:sz="0" w:space="0" w:color="auto"/>
              </w:divBdr>
              <w:divsChild>
                <w:div w:id="1703824968">
                  <w:marLeft w:val="0"/>
                  <w:marRight w:val="0"/>
                  <w:marTop w:val="0"/>
                  <w:marBottom w:val="0"/>
                  <w:divBdr>
                    <w:top w:val="none" w:sz="0" w:space="0" w:color="auto"/>
                    <w:left w:val="none" w:sz="0" w:space="0" w:color="auto"/>
                    <w:bottom w:val="none" w:sz="0" w:space="0" w:color="auto"/>
                    <w:right w:val="none" w:sz="0" w:space="0" w:color="auto"/>
                  </w:divBdr>
                  <w:divsChild>
                    <w:div w:id="10035466">
                      <w:marLeft w:val="0"/>
                      <w:marRight w:val="0"/>
                      <w:marTop w:val="0"/>
                      <w:marBottom w:val="0"/>
                      <w:divBdr>
                        <w:top w:val="none" w:sz="0" w:space="0" w:color="auto"/>
                        <w:left w:val="none" w:sz="0" w:space="0" w:color="auto"/>
                        <w:bottom w:val="none" w:sz="0" w:space="0" w:color="auto"/>
                        <w:right w:val="none" w:sz="0" w:space="0" w:color="auto"/>
                      </w:divBdr>
                    </w:div>
                    <w:div w:id="17314841">
                      <w:marLeft w:val="0"/>
                      <w:marRight w:val="0"/>
                      <w:marTop w:val="0"/>
                      <w:marBottom w:val="0"/>
                      <w:divBdr>
                        <w:top w:val="none" w:sz="0" w:space="0" w:color="auto"/>
                        <w:left w:val="none" w:sz="0" w:space="0" w:color="auto"/>
                        <w:bottom w:val="none" w:sz="0" w:space="0" w:color="auto"/>
                        <w:right w:val="none" w:sz="0" w:space="0" w:color="auto"/>
                      </w:divBdr>
                    </w:div>
                    <w:div w:id="1981840430">
                      <w:marLeft w:val="0"/>
                      <w:marRight w:val="0"/>
                      <w:marTop w:val="0"/>
                      <w:marBottom w:val="0"/>
                      <w:divBdr>
                        <w:top w:val="none" w:sz="0" w:space="0" w:color="auto"/>
                        <w:left w:val="none" w:sz="0" w:space="0" w:color="auto"/>
                        <w:bottom w:val="none" w:sz="0" w:space="0" w:color="auto"/>
                        <w:right w:val="none" w:sz="0" w:space="0" w:color="auto"/>
                      </w:divBdr>
                    </w:div>
                    <w:div w:id="809051719">
                      <w:marLeft w:val="0"/>
                      <w:marRight w:val="0"/>
                      <w:marTop w:val="0"/>
                      <w:marBottom w:val="0"/>
                      <w:divBdr>
                        <w:top w:val="none" w:sz="0" w:space="0" w:color="auto"/>
                        <w:left w:val="none" w:sz="0" w:space="0" w:color="auto"/>
                        <w:bottom w:val="none" w:sz="0" w:space="0" w:color="auto"/>
                        <w:right w:val="none" w:sz="0" w:space="0" w:color="auto"/>
                      </w:divBdr>
                    </w:div>
                    <w:div w:id="1995840995">
                      <w:marLeft w:val="0"/>
                      <w:marRight w:val="0"/>
                      <w:marTop w:val="0"/>
                      <w:marBottom w:val="0"/>
                      <w:divBdr>
                        <w:top w:val="none" w:sz="0" w:space="0" w:color="auto"/>
                        <w:left w:val="none" w:sz="0" w:space="0" w:color="auto"/>
                        <w:bottom w:val="none" w:sz="0" w:space="0" w:color="auto"/>
                        <w:right w:val="none" w:sz="0" w:space="0" w:color="auto"/>
                      </w:divBdr>
                    </w:div>
                    <w:div w:id="388964624">
                      <w:marLeft w:val="0"/>
                      <w:marRight w:val="0"/>
                      <w:marTop w:val="0"/>
                      <w:marBottom w:val="0"/>
                      <w:divBdr>
                        <w:top w:val="none" w:sz="0" w:space="0" w:color="auto"/>
                        <w:left w:val="none" w:sz="0" w:space="0" w:color="auto"/>
                        <w:bottom w:val="none" w:sz="0" w:space="0" w:color="auto"/>
                        <w:right w:val="none" w:sz="0" w:space="0" w:color="auto"/>
                      </w:divBdr>
                    </w:div>
                    <w:div w:id="71709023">
                      <w:marLeft w:val="0"/>
                      <w:marRight w:val="0"/>
                      <w:marTop w:val="0"/>
                      <w:marBottom w:val="0"/>
                      <w:divBdr>
                        <w:top w:val="none" w:sz="0" w:space="0" w:color="auto"/>
                        <w:left w:val="none" w:sz="0" w:space="0" w:color="auto"/>
                        <w:bottom w:val="none" w:sz="0" w:space="0" w:color="auto"/>
                        <w:right w:val="none" w:sz="0" w:space="0" w:color="auto"/>
                      </w:divBdr>
                    </w:div>
                    <w:div w:id="674386459">
                      <w:marLeft w:val="0"/>
                      <w:marRight w:val="0"/>
                      <w:marTop w:val="0"/>
                      <w:marBottom w:val="0"/>
                      <w:divBdr>
                        <w:top w:val="none" w:sz="0" w:space="0" w:color="auto"/>
                        <w:left w:val="none" w:sz="0" w:space="0" w:color="auto"/>
                        <w:bottom w:val="none" w:sz="0" w:space="0" w:color="auto"/>
                        <w:right w:val="none" w:sz="0" w:space="0" w:color="auto"/>
                      </w:divBdr>
                    </w:div>
                    <w:div w:id="59787719">
                      <w:marLeft w:val="0"/>
                      <w:marRight w:val="0"/>
                      <w:marTop w:val="0"/>
                      <w:marBottom w:val="0"/>
                      <w:divBdr>
                        <w:top w:val="none" w:sz="0" w:space="0" w:color="auto"/>
                        <w:left w:val="none" w:sz="0" w:space="0" w:color="auto"/>
                        <w:bottom w:val="none" w:sz="0" w:space="0" w:color="auto"/>
                        <w:right w:val="none" w:sz="0" w:space="0" w:color="auto"/>
                      </w:divBdr>
                    </w:div>
                    <w:div w:id="242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97775">
          <w:marLeft w:val="0"/>
          <w:marRight w:val="0"/>
          <w:marTop w:val="0"/>
          <w:marBottom w:val="30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ialog/feed?app_id=90376669494&amp;redirect_uri=http%3A%2F%2Ffinance.yahoo.com%2F_xhr%2Fmediacontentsharebuttons%2Fpostshare%2F%3Fsrc%3Dfb&amp;link=http%3A%2F%2Ffinance.yahoo.com%2Fnews%2Fsuited-lawyers-rally-against-greek-160037363.html%3Fsoc_src%3Dmediacontentstory%26soc_trk%3Dfb&amp;picture=http%3A%2F%2Fl2.yimg.com%2Fbt%2Fapi%2Fres%2F1.2%2F.S8gPEe4EOq5gxVcy8GpJw--%2FYXBwaWQ9eW5ld3NfbGVnbztpbD1wbGFuZTtxPTc1O3c9NjAw%2Fhttp%3A%2F%2Fmedia.zenfs.com%2Fen_us%2FNews%2Fap_webfeeds%2F7ad10f458bbb85028d0f6a7067003ecf.jpg&amp;name=Suited+lawyers+rally+against+Greek+pension+reform&amp;description=ATHENS%2C+Greece+%28AP%29+%E2%80%94+Several+thousand+lawyers%2C+many+wearing+ties+or+high+heels%2C+marched+to+parliament+Thursday+to+protest+a+planned+overhaul+of+the+pension+system+by+the+country%26%2339%3Bs+leftwing+government.&amp;display=popup&amp;show_error=yes"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umblr.com/share/photo?clickthru=http%3A%2F%2Ffinance.yahoo.com%2Fnews%2Fsuited-lawyers-rally-against-greek-160037363.html%3Fsoc_src%3Dmediacontentstory%26soc_trk%3Dtu&amp;caption=ATHENS%2C%20Greece%20%28AP%29%20%E2%80%94%20Several%20thousand%20lawyers%2C%20many%20wearing%20ties%20or%20high%20heels%2C%20marched%20to%20parliament%20Thursday%20to%20protest%20a%20planned%20overhaul%20of%20the%20pension%20system%20by%20the%20country%26%2339%3Bs%20leftwing%20government.&amp;source=http%3A%2F%2Fl2.yimg.com%2Fbt%2Fapi%2Fres%2F1.2%2F.S8gPEe4EOq5gxVcy8GpJw--%2FYXBwaWQ9eW5ld3NfbGVnbztpbD1wbGFuZTtxPTc1O3c9NjAw%2Fhttp%3A%2F%2Fmedia.zenfs.com%2Fen_us%2FNews%2Fap_webfeeds%2F7ad10f458bbb85028d0f6a7067003ecf.jpg"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finance.yahoo.com/news/suited-lawyers-rally-against-greek-160037363.html" TargetMode="External"/><Relationship Id="rId5" Type="http://schemas.openxmlformats.org/officeDocument/2006/relationships/hyperlink" Target="http://www.ap.org/" TargetMode="External"/><Relationship Id="rId15" Type="http://schemas.openxmlformats.org/officeDocument/2006/relationships/image" Target="media/image5.jpeg"/><Relationship Id="rId10" Type="http://schemas.openxmlformats.org/officeDocument/2006/relationships/hyperlink" Target="http://finance.yahoo.com/_xhr/mtf_popup/?url=http%3A%2F%2Ffinance.yahoo.com%2Fnews%2Fsuited-lawyers-rally-against-greek-160037363.html%3Fsoc_src%3Dmediacontentstory%26soc_trk%3Dma&amp;site=finance&amp;region=US&amp;lang=en-US&amp;content_id=9ec9296a-0c3d-3473-94a0-90f81b9f69dd&amp;alias_id=story%3Dsuited-lawyers-rally-against-greek-160037363" TargetMode="External"/><Relationship Id="rId4" Type="http://schemas.openxmlformats.org/officeDocument/2006/relationships/webSettings" Target="webSettings.xml"/><Relationship Id="rId9" Type="http://schemas.openxmlformats.org/officeDocument/2006/relationships/hyperlink" Target="https://twitter.com/share?text=Suited+lawyers+rally+against+Greek+pension+reform&amp;url=http%3A%2F%2Ffinance.yahoo.com%2Fnews%2Fsuited-lawyers-rally-against-greek-160037363.html%3Fsoc_src%3Dmediacontentstory%26soc_trk%3Dtw&amp;via=YahooFinance" TargetMode="External"/><Relationship Id="rId1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3786</Characters>
  <Application>Microsoft Office Word</Application>
  <DocSecurity>0</DocSecurity>
  <Lines>31</Lines>
  <Paragraphs>8</Paragraphs>
  <ScaleCrop>false</ScaleCrop>
  <Company>Hewlett-Packard Company</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dc:creator>
  <cp:lastModifiedBy>press</cp:lastModifiedBy>
  <cp:revision>1</cp:revision>
  <dcterms:created xsi:type="dcterms:W3CDTF">2016-01-15T12:50:00Z</dcterms:created>
  <dcterms:modified xsi:type="dcterms:W3CDTF">2016-01-15T12:51:00Z</dcterms:modified>
</cp:coreProperties>
</file>