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80"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1809"/>
        <w:gridCol w:w="3861"/>
        <w:gridCol w:w="3510"/>
      </w:tblGrid>
      <w:tr w:rsidR="00A01566" w:rsidRPr="0076783E">
        <w:trPr>
          <w:trHeight w:val="70"/>
          <w:jc w:val="center"/>
        </w:trPr>
        <w:tc>
          <w:tcPr>
            <w:tcW w:w="1809" w:type="dxa"/>
          </w:tcPr>
          <w:p w:rsidR="00A01566" w:rsidRPr="0076783E" w:rsidRDefault="00A01566" w:rsidP="003873C3">
            <w:pPr>
              <w:spacing w:before="0"/>
              <w:rPr>
                <w:rFonts w:ascii="Arial" w:hAnsi="Arial" w:cs="Arial"/>
                <w:b/>
                <w:bCs/>
                <w:lang w:val="el-GR"/>
              </w:rPr>
            </w:pPr>
            <w:bookmarkStart w:id="0" w:name="_Toc151178911"/>
            <w:bookmarkStart w:id="1" w:name="_Toc151435040"/>
            <w:bookmarkStart w:id="2" w:name="_Toc506098428"/>
            <w:bookmarkStart w:id="3" w:name="_Toc506102506"/>
            <w:bookmarkStart w:id="4" w:name="_Toc157306766"/>
            <w:bookmarkStart w:id="5" w:name="_Toc151178908"/>
            <w:bookmarkStart w:id="6" w:name="_Toc151435037"/>
            <w:bookmarkStart w:id="7" w:name="_Toc193099837"/>
          </w:p>
        </w:tc>
        <w:tc>
          <w:tcPr>
            <w:tcW w:w="3861" w:type="dxa"/>
          </w:tcPr>
          <w:p w:rsidR="00A01566" w:rsidRPr="0076783E" w:rsidRDefault="00A01566" w:rsidP="003873C3">
            <w:pPr>
              <w:spacing w:before="0"/>
              <w:rPr>
                <w:rFonts w:ascii="Arial" w:hAnsi="Arial" w:cs="Arial"/>
                <w:lang w:val="el-GR"/>
              </w:rPr>
            </w:pPr>
          </w:p>
        </w:tc>
        <w:tc>
          <w:tcPr>
            <w:tcW w:w="3510" w:type="dxa"/>
          </w:tcPr>
          <w:p w:rsidR="00A01566" w:rsidRPr="0076783E" w:rsidRDefault="00A01566" w:rsidP="003873C3">
            <w:pPr>
              <w:spacing w:before="0"/>
              <w:rPr>
                <w:rFonts w:ascii="Arial" w:hAnsi="Arial" w:cs="Arial"/>
                <w:b/>
                <w:bCs/>
                <w:lang w:val="el-GR"/>
              </w:rPr>
            </w:pPr>
          </w:p>
        </w:tc>
      </w:tr>
    </w:tbl>
    <w:p w:rsidR="00A01566" w:rsidRPr="0076783E" w:rsidRDefault="00A01566" w:rsidP="00F30656">
      <w:pPr>
        <w:autoSpaceDE w:val="0"/>
        <w:autoSpaceDN w:val="0"/>
        <w:adjustRightInd w:val="0"/>
        <w:spacing w:before="0"/>
        <w:jc w:val="center"/>
        <w:rPr>
          <w:rFonts w:ascii="Arial" w:hAnsi="Arial" w:cs="Arial"/>
          <w:lang w:val="el-GR" w:eastAsia="el-GR"/>
        </w:rPr>
      </w:pPr>
      <w:r w:rsidRPr="0076783E">
        <w:rPr>
          <w:rFonts w:ascii="Arial" w:hAnsi="Arial" w:cs="Arial"/>
          <w:b/>
          <w:bCs/>
          <w:color w:val="000000"/>
          <w:u w:val="single"/>
          <w:lang w:val="el-GR" w:eastAsia="el-GR"/>
        </w:rPr>
        <w:t>ΔΙΑΚΗΡΥΞΗ ΠΡΟΧΕΙΡΟΥ ΔΙΑΓΩΝΙΣΜΟΥ</w:t>
      </w:r>
    </w:p>
    <w:p w:rsidR="00A01566" w:rsidRPr="0076783E" w:rsidRDefault="00A01566" w:rsidP="00F30656">
      <w:pPr>
        <w:autoSpaceDE w:val="0"/>
        <w:autoSpaceDN w:val="0"/>
        <w:adjustRightInd w:val="0"/>
        <w:spacing w:before="0"/>
        <w:jc w:val="center"/>
        <w:rPr>
          <w:rFonts w:ascii="Arial" w:hAnsi="Arial" w:cs="Arial"/>
          <w:b/>
          <w:bCs/>
          <w:color w:val="000000"/>
          <w:u w:val="single"/>
          <w:lang w:val="el-GR" w:eastAsia="el-GR"/>
        </w:rPr>
      </w:pPr>
    </w:p>
    <w:p w:rsidR="00A01566" w:rsidRDefault="00A01566" w:rsidP="00F30656">
      <w:pPr>
        <w:autoSpaceDE w:val="0"/>
        <w:autoSpaceDN w:val="0"/>
        <w:adjustRightInd w:val="0"/>
        <w:spacing w:before="0"/>
        <w:jc w:val="center"/>
        <w:rPr>
          <w:rFonts w:ascii="Arial" w:hAnsi="Arial" w:cs="Arial"/>
          <w:b/>
          <w:bCs/>
          <w:color w:val="000000"/>
          <w:u w:val="single"/>
          <w:lang w:val="el-GR" w:eastAsia="el-GR"/>
        </w:rPr>
      </w:pPr>
      <w:r w:rsidRPr="0076783E">
        <w:rPr>
          <w:rFonts w:ascii="Arial" w:hAnsi="Arial" w:cs="Arial"/>
          <w:b/>
          <w:bCs/>
          <w:color w:val="000000"/>
          <w:u w:val="single"/>
          <w:lang w:val="el-GR" w:eastAsia="el-GR"/>
        </w:rPr>
        <w:t xml:space="preserve">ΓΙΑ ΤΗΝ </w:t>
      </w:r>
      <w:r>
        <w:rPr>
          <w:rFonts w:ascii="Arial" w:hAnsi="Arial" w:cs="Arial"/>
          <w:b/>
          <w:bCs/>
          <w:color w:val="000000"/>
          <w:u w:val="single"/>
          <w:lang w:val="el-GR" w:eastAsia="el-GR"/>
        </w:rPr>
        <w:t xml:space="preserve">ΠΡΟΜΗΘΕΙΑ ΗΜΕΡΟΛΟΓΙΟΥ </w:t>
      </w:r>
    </w:p>
    <w:p w:rsidR="00A01566" w:rsidRPr="00CE60BA" w:rsidRDefault="00A01566" w:rsidP="00F30656">
      <w:pPr>
        <w:autoSpaceDE w:val="0"/>
        <w:autoSpaceDN w:val="0"/>
        <w:adjustRightInd w:val="0"/>
        <w:spacing w:before="0"/>
        <w:jc w:val="center"/>
        <w:rPr>
          <w:rFonts w:ascii="Arial" w:hAnsi="Arial" w:cs="Arial"/>
          <w:b/>
          <w:bCs/>
          <w:color w:val="000000"/>
          <w:u w:val="single"/>
          <w:lang w:val="el-GR" w:eastAsia="el-GR"/>
        </w:rPr>
      </w:pPr>
      <w:r>
        <w:rPr>
          <w:rFonts w:ascii="Arial" w:hAnsi="Arial" w:cs="Arial"/>
          <w:b/>
          <w:bCs/>
          <w:color w:val="000000"/>
          <w:u w:val="single"/>
          <w:lang w:val="el-GR" w:eastAsia="el-GR"/>
        </w:rPr>
        <w:t>ΤΟΥ ΔΣΑ ΓΙΑ ΤΑ ΕΤΗ 2015-2016</w:t>
      </w:r>
    </w:p>
    <w:p w:rsidR="00C14682" w:rsidRPr="00C14682" w:rsidRDefault="00C14682" w:rsidP="00F30656">
      <w:pPr>
        <w:autoSpaceDE w:val="0"/>
        <w:autoSpaceDN w:val="0"/>
        <w:adjustRightInd w:val="0"/>
        <w:spacing w:before="0"/>
        <w:jc w:val="center"/>
        <w:rPr>
          <w:rFonts w:ascii="Arial" w:hAnsi="Arial" w:cs="Arial"/>
          <w:b/>
          <w:bCs/>
          <w:color w:val="000000"/>
          <w:u w:val="single"/>
          <w:lang w:val="el-GR" w:eastAsia="el-GR"/>
        </w:rPr>
      </w:pPr>
      <w:r>
        <w:rPr>
          <w:rFonts w:ascii="Arial" w:hAnsi="Arial" w:cs="Arial"/>
          <w:b/>
          <w:bCs/>
          <w:color w:val="000000"/>
          <w:u w:val="single"/>
          <w:lang w:val="el-GR" w:eastAsia="el-GR"/>
        </w:rPr>
        <w:t>ΚΑΙ ΚΩΔΙΚΑ ΔΕΟΝΤΟΛΟΓΙΑΣ ΔΙΚΗΓΟΡΙΚΟΥ ΛΕΙΤΟΥΡΓΗΜΑΤΟΣ</w:t>
      </w:r>
    </w:p>
    <w:p w:rsidR="00A01566" w:rsidRPr="0076783E" w:rsidRDefault="00A01566" w:rsidP="00F30656">
      <w:pPr>
        <w:autoSpaceDE w:val="0"/>
        <w:autoSpaceDN w:val="0"/>
        <w:adjustRightInd w:val="0"/>
        <w:spacing w:before="0"/>
        <w:jc w:val="center"/>
        <w:rPr>
          <w:rFonts w:ascii="Arial" w:hAnsi="Arial" w:cs="Arial"/>
          <w:b/>
          <w:bCs/>
          <w:color w:val="000000"/>
          <w:u w:val="single"/>
          <w:lang w:val="el-GR" w:eastAsia="el-GR"/>
        </w:rPr>
      </w:pPr>
    </w:p>
    <w:p w:rsidR="00A01566" w:rsidRDefault="00A01566" w:rsidP="00F30656">
      <w:pPr>
        <w:autoSpaceDE w:val="0"/>
        <w:autoSpaceDN w:val="0"/>
        <w:adjustRightInd w:val="0"/>
        <w:spacing w:before="0"/>
        <w:rPr>
          <w:rFonts w:ascii="Arial" w:hAnsi="Arial" w:cs="Arial"/>
          <w:color w:val="000000"/>
          <w:lang w:val="el-GR" w:eastAsia="el-GR"/>
        </w:rPr>
      </w:pPr>
    </w:p>
    <w:p w:rsidR="00A01566" w:rsidRDefault="00A01566" w:rsidP="00F30656">
      <w:pPr>
        <w:autoSpaceDE w:val="0"/>
        <w:autoSpaceDN w:val="0"/>
        <w:adjustRightInd w:val="0"/>
        <w:spacing w:before="0"/>
        <w:rPr>
          <w:rFonts w:ascii="Arial" w:hAnsi="Arial" w:cs="Arial"/>
          <w:color w:val="000000"/>
          <w:lang w:val="el-GR" w:eastAsia="el-GR"/>
        </w:rPr>
      </w:pPr>
      <w:r w:rsidRPr="008B443C">
        <w:rPr>
          <w:rFonts w:ascii="Arial" w:hAnsi="Arial" w:cs="Arial"/>
          <w:b/>
          <w:bCs/>
          <w:color w:val="000000"/>
          <w:u w:val="single"/>
          <w:lang w:val="el-GR" w:eastAsia="el-GR"/>
        </w:rPr>
        <w:t xml:space="preserve">ΑΝΑΘΕΤΟΥΣΑ ΑΡΧΗ: </w:t>
      </w:r>
      <w:r>
        <w:rPr>
          <w:rFonts w:ascii="Arial" w:hAnsi="Arial" w:cs="Arial"/>
          <w:color w:val="000000"/>
          <w:lang w:val="el-GR" w:eastAsia="el-GR"/>
        </w:rPr>
        <w:tab/>
        <w:t xml:space="preserve">ΔΙΚΗΓΟΡΙΚΟΣ ΣΥΛΛΟΓΟΣ ΑΘΗΝΩΝ </w:t>
      </w:r>
      <w:r w:rsidRPr="0076783E">
        <w:rPr>
          <w:rFonts w:ascii="Arial" w:hAnsi="Arial" w:cs="Arial"/>
          <w:color w:val="000000"/>
          <w:lang w:val="el-GR" w:eastAsia="el-GR"/>
        </w:rPr>
        <w:tab/>
      </w:r>
    </w:p>
    <w:p w:rsidR="00A01566" w:rsidRPr="0076783E" w:rsidRDefault="00A01566" w:rsidP="00F30656">
      <w:pPr>
        <w:autoSpaceDE w:val="0"/>
        <w:autoSpaceDN w:val="0"/>
        <w:adjustRightInd w:val="0"/>
        <w:spacing w:before="0"/>
        <w:rPr>
          <w:rFonts w:ascii="Arial" w:hAnsi="Arial" w:cs="Arial"/>
          <w:b/>
          <w:bCs/>
          <w:color w:val="000000"/>
          <w:u w:val="single"/>
          <w:lang w:val="el-GR" w:eastAsia="el-GR"/>
        </w:rPr>
      </w:pPr>
      <w:r w:rsidRPr="0076783E">
        <w:rPr>
          <w:rFonts w:ascii="Arial" w:hAnsi="Arial" w:cs="Arial"/>
          <w:color w:val="000000"/>
          <w:lang w:val="el-GR" w:eastAsia="el-GR"/>
        </w:rPr>
        <w:tab/>
      </w:r>
      <w:r w:rsidRPr="0076783E">
        <w:rPr>
          <w:rFonts w:ascii="Arial" w:hAnsi="Arial" w:cs="Arial"/>
          <w:color w:val="000000"/>
          <w:lang w:val="el-GR" w:eastAsia="el-GR"/>
        </w:rPr>
        <w:tab/>
      </w:r>
      <w:r w:rsidRPr="0076783E">
        <w:rPr>
          <w:rFonts w:ascii="Arial" w:hAnsi="Arial" w:cs="Arial"/>
          <w:color w:val="000000"/>
          <w:lang w:val="el-GR" w:eastAsia="el-GR"/>
        </w:rPr>
        <w:tab/>
        <w:t xml:space="preserve">        </w:t>
      </w:r>
      <w:bookmarkStart w:id="8" w:name="_GoBack"/>
      <w:bookmarkEnd w:id="8"/>
    </w:p>
    <w:p w:rsidR="00A01566" w:rsidRDefault="00A01566" w:rsidP="00F30656">
      <w:pPr>
        <w:autoSpaceDE w:val="0"/>
        <w:autoSpaceDN w:val="0"/>
        <w:adjustRightInd w:val="0"/>
        <w:spacing w:before="0"/>
        <w:rPr>
          <w:rFonts w:ascii="Arial" w:hAnsi="Arial" w:cs="Arial"/>
          <w:color w:val="000000"/>
          <w:lang w:val="el-GR" w:eastAsia="el-GR"/>
        </w:rPr>
      </w:pPr>
      <w:r w:rsidRPr="0076783E">
        <w:rPr>
          <w:rFonts w:ascii="Arial" w:hAnsi="Arial" w:cs="Arial"/>
          <w:b/>
          <w:bCs/>
          <w:color w:val="000000"/>
          <w:u w:val="single"/>
          <w:lang w:val="el-GR" w:eastAsia="el-GR"/>
        </w:rPr>
        <w:t>ΚΡΙΤΗΡΙΟ ΕΠΙΛΟΓΗΣ ΑΝΑΔΟΧΟΥ:</w:t>
      </w:r>
      <w:r>
        <w:rPr>
          <w:rFonts w:ascii="Arial" w:hAnsi="Arial" w:cs="Arial"/>
          <w:b/>
          <w:bCs/>
          <w:color w:val="000000"/>
          <w:lang w:val="el-GR" w:eastAsia="el-GR"/>
        </w:rPr>
        <w:t xml:space="preserve"> </w:t>
      </w:r>
      <w:r>
        <w:rPr>
          <w:rFonts w:ascii="Arial" w:hAnsi="Arial" w:cs="Arial"/>
          <w:b/>
          <w:bCs/>
          <w:color w:val="000000"/>
          <w:lang w:val="el-GR" w:eastAsia="el-GR"/>
        </w:rPr>
        <w:tab/>
      </w:r>
      <w:r>
        <w:rPr>
          <w:rFonts w:ascii="Arial" w:hAnsi="Arial" w:cs="Arial"/>
          <w:color w:val="000000"/>
          <w:lang w:val="el-GR" w:eastAsia="el-GR"/>
        </w:rPr>
        <w:t>ΧΑΜΗΛΟΤΕΡΗ ΤΙΜΗ</w:t>
      </w:r>
    </w:p>
    <w:p w:rsidR="00A01566" w:rsidRPr="00F30656" w:rsidRDefault="00A01566" w:rsidP="00F30656">
      <w:pPr>
        <w:autoSpaceDE w:val="0"/>
        <w:autoSpaceDN w:val="0"/>
        <w:adjustRightInd w:val="0"/>
        <w:spacing w:before="0"/>
        <w:ind w:left="3600" w:firstLine="720"/>
        <w:rPr>
          <w:rFonts w:ascii="Arial" w:hAnsi="Arial" w:cs="Arial"/>
          <w:color w:val="000000"/>
          <w:sz w:val="20"/>
          <w:szCs w:val="20"/>
          <w:lang w:val="el-GR" w:eastAsia="el-GR"/>
        </w:rPr>
      </w:pPr>
    </w:p>
    <w:p w:rsidR="00A01566" w:rsidRPr="0076783E" w:rsidRDefault="00A01566" w:rsidP="00F30656">
      <w:pPr>
        <w:spacing w:before="0"/>
        <w:jc w:val="left"/>
        <w:rPr>
          <w:rFonts w:ascii="Arial" w:hAnsi="Arial" w:cs="Arial"/>
          <w:b/>
          <w:bCs/>
          <w:color w:val="000000"/>
          <w:u w:val="single"/>
          <w:lang w:val="el-GR" w:eastAsia="el-GR"/>
        </w:rPr>
      </w:pPr>
    </w:p>
    <w:p w:rsidR="00A01566" w:rsidRPr="0076783E" w:rsidRDefault="00A01566" w:rsidP="00F30656">
      <w:pPr>
        <w:spacing w:before="0"/>
        <w:jc w:val="left"/>
        <w:rPr>
          <w:rFonts w:ascii="Arial" w:hAnsi="Arial" w:cs="Arial"/>
          <w:b/>
          <w:bCs/>
          <w:color w:val="000000"/>
          <w:lang w:val="el-GR" w:eastAsia="el-GR"/>
        </w:rPr>
      </w:pPr>
      <w:r w:rsidRPr="0076783E">
        <w:rPr>
          <w:rFonts w:ascii="Arial" w:hAnsi="Arial" w:cs="Arial"/>
          <w:b/>
          <w:bCs/>
          <w:color w:val="000000"/>
          <w:u w:val="single"/>
          <w:lang w:val="el-GR" w:eastAsia="el-GR"/>
        </w:rPr>
        <w:t>ΠΡΟΫΠΟΛΟΓΙΣΜΟΣ ΧΩΡΙΣ ΦΠΑ</w:t>
      </w:r>
      <w:r>
        <w:rPr>
          <w:rFonts w:ascii="Arial" w:hAnsi="Arial" w:cs="Arial"/>
          <w:b/>
          <w:bCs/>
          <w:color w:val="000000"/>
          <w:lang w:val="el-GR" w:eastAsia="el-GR"/>
        </w:rPr>
        <w:t xml:space="preserve">: 34.000 </w:t>
      </w:r>
      <w:r w:rsidRPr="0076783E">
        <w:rPr>
          <w:rFonts w:ascii="Arial" w:hAnsi="Arial" w:cs="Arial"/>
          <w:b/>
          <w:bCs/>
          <w:color w:val="000000"/>
          <w:lang w:val="el-GR" w:eastAsia="el-GR"/>
        </w:rPr>
        <w:t xml:space="preserve"> €</w:t>
      </w:r>
    </w:p>
    <w:p w:rsidR="00A01566" w:rsidRPr="0076783E" w:rsidRDefault="00A01566" w:rsidP="00F30656">
      <w:pPr>
        <w:spacing w:before="0"/>
        <w:jc w:val="left"/>
        <w:rPr>
          <w:rFonts w:ascii="Arial" w:hAnsi="Arial" w:cs="Arial"/>
          <w:b/>
          <w:bCs/>
          <w:color w:val="000000"/>
          <w:lang w:val="el-GR" w:eastAsia="el-GR"/>
        </w:rPr>
      </w:pPr>
    </w:p>
    <w:p w:rsidR="00A01566" w:rsidRPr="0076783E" w:rsidRDefault="00A01566" w:rsidP="00F30656">
      <w:pPr>
        <w:spacing w:before="0"/>
        <w:jc w:val="left"/>
        <w:rPr>
          <w:rFonts w:ascii="Arial" w:hAnsi="Arial" w:cs="Arial"/>
          <w:b/>
          <w:bCs/>
          <w:color w:val="000000"/>
          <w:lang w:val="el-GR" w:eastAsia="el-GR"/>
        </w:rPr>
      </w:pPr>
    </w:p>
    <w:p w:rsidR="00A01566" w:rsidRPr="0076783E" w:rsidRDefault="00A01566" w:rsidP="00F30656">
      <w:pPr>
        <w:spacing w:before="0"/>
        <w:jc w:val="left"/>
        <w:rPr>
          <w:rFonts w:ascii="Arial" w:hAnsi="Arial" w:cs="Arial"/>
          <w:b/>
          <w:bCs/>
          <w:color w:val="000000"/>
          <w:lang w:val="el-GR" w:eastAsia="el-GR"/>
        </w:rPr>
      </w:pPr>
      <w:r w:rsidRPr="0076783E">
        <w:rPr>
          <w:rFonts w:ascii="Arial" w:hAnsi="Arial" w:cs="Arial"/>
          <w:b/>
          <w:bCs/>
          <w:color w:val="000000"/>
          <w:lang w:val="el-GR" w:eastAsia="el-GR"/>
        </w:rPr>
        <w:t xml:space="preserve"> </w:t>
      </w:r>
      <w:r>
        <w:rPr>
          <w:rFonts w:ascii="Arial" w:hAnsi="Arial" w:cs="Arial"/>
          <w:b/>
          <w:bCs/>
          <w:color w:val="000000"/>
          <w:u w:val="single"/>
          <w:lang w:val="el-GR" w:eastAsia="el-GR"/>
        </w:rPr>
        <w:t>ΠΡΟΫΠΟΛΟΓΙΣΜΟΣ ΜΕ ΦΠΑ (6,5</w:t>
      </w:r>
      <w:r w:rsidRPr="0076783E">
        <w:rPr>
          <w:rFonts w:ascii="Arial" w:hAnsi="Arial" w:cs="Arial"/>
          <w:b/>
          <w:bCs/>
          <w:color w:val="000000"/>
          <w:u w:val="single"/>
          <w:lang w:val="el-GR" w:eastAsia="el-GR"/>
        </w:rPr>
        <w:t xml:space="preserve">%) </w:t>
      </w:r>
      <w:r w:rsidRPr="0076783E">
        <w:rPr>
          <w:rFonts w:ascii="Arial" w:hAnsi="Arial" w:cs="Arial"/>
          <w:b/>
          <w:bCs/>
          <w:color w:val="000000"/>
          <w:lang w:val="el-GR" w:eastAsia="el-GR"/>
        </w:rPr>
        <w:t xml:space="preserve">: </w:t>
      </w:r>
      <w:r>
        <w:rPr>
          <w:rFonts w:ascii="Arial" w:hAnsi="Arial" w:cs="Arial"/>
          <w:b/>
          <w:bCs/>
          <w:color w:val="000000"/>
          <w:lang w:val="el-GR" w:eastAsia="el-GR"/>
        </w:rPr>
        <w:t xml:space="preserve">36.210 </w:t>
      </w:r>
      <w:r w:rsidRPr="0076783E">
        <w:rPr>
          <w:rFonts w:ascii="Arial" w:hAnsi="Arial" w:cs="Arial"/>
          <w:b/>
          <w:bCs/>
          <w:color w:val="000000"/>
          <w:lang w:val="el-GR" w:eastAsia="el-GR"/>
        </w:rPr>
        <w:t xml:space="preserve"> €</w:t>
      </w:r>
    </w:p>
    <w:p w:rsidR="00A01566" w:rsidRDefault="00A01566" w:rsidP="00F30656">
      <w:pPr>
        <w:spacing w:before="0"/>
        <w:jc w:val="left"/>
        <w:rPr>
          <w:rFonts w:ascii="Arial" w:hAnsi="Arial" w:cs="Arial"/>
          <w:b/>
          <w:bCs/>
          <w:color w:val="000000"/>
          <w:lang w:val="el-GR" w:eastAsia="el-GR"/>
        </w:rPr>
      </w:pPr>
    </w:p>
    <w:p w:rsidR="00A01566" w:rsidRDefault="00A01566" w:rsidP="00F30656">
      <w:pPr>
        <w:spacing w:before="0"/>
        <w:jc w:val="left"/>
        <w:rPr>
          <w:rFonts w:ascii="Arial" w:hAnsi="Arial" w:cs="Arial"/>
          <w:color w:val="000000"/>
          <w:lang w:val="el-GR" w:eastAsia="el-GR"/>
        </w:rPr>
      </w:pPr>
      <w:r w:rsidRPr="008B443C">
        <w:rPr>
          <w:rFonts w:ascii="Arial" w:hAnsi="Arial" w:cs="Arial"/>
          <w:b/>
          <w:bCs/>
          <w:color w:val="000000"/>
          <w:u w:val="single"/>
          <w:lang w:val="el-GR" w:eastAsia="el-GR"/>
        </w:rPr>
        <w:t>Δ</w:t>
      </w:r>
      <w:r>
        <w:rPr>
          <w:rFonts w:ascii="Arial" w:hAnsi="Arial" w:cs="Arial"/>
          <w:b/>
          <w:bCs/>
          <w:color w:val="000000"/>
          <w:u w:val="single"/>
          <w:lang w:val="el-GR" w:eastAsia="el-GR"/>
        </w:rPr>
        <w:t xml:space="preserve">ΙΑΡΚΕΙΑ ΙΣΧΥΟΣ ΤΩΝ ΠΡΟΣΦΟΡΩΝ: </w:t>
      </w:r>
      <w:r>
        <w:rPr>
          <w:rFonts w:ascii="Arial" w:hAnsi="Arial" w:cs="Arial"/>
          <w:color w:val="000000"/>
          <w:lang w:val="el-GR" w:eastAsia="el-GR"/>
        </w:rPr>
        <w:t xml:space="preserve"> ΕΝΑΣ ΜΗΝΑΣ</w:t>
      </w:r>
    </w:p>
    <w:p w:rsidR="00A01566" w:rsidRDefault="00A01566" w:rsidP="00F30656">
      <w:pPr>
        <w:spacing w:before="0"/>
        <w:jc w:val="left"/>
        <w:rPr>
          <w:rFonts w:ascii="Arial" w:hAnsi="Arial" w:cs="Arial"/>
          <w:color w:val="000000"/>
          <w:lang w:val="el-GR" w:eastAsia="el-GR"/>
        </w:rPr>
      </w:pPr>
    </w:p>
    <w:p w:rsidR="00A01566" w:rsidRPr="00047A9D" w:rsidRDefault="00A01566" w:rsidP="00F30656">
      <w:pPr>
        <w:spacing w:before="0"/>
        <w:jc w:val="left"/>
        <w:rPr>
          <w:rFonts w:ascii="Arial" w:hAnsi="Arial" w:cs="Arial"/>
          <w:color w:val="000000"/>
          <w:lang w:val="el-GR" w:eastAsia="el-GR"/>
        </w:rPr>
      </w:pPr>
      <w:r>
        <w:rPr>
          <w:rFonts w:ascii="Arial" w:hAnsi="Arial" w:cs="Arial"/>
          <w:b/>
          <w:bCs/>
          <w:color w:val="000000"/>
          <w:u w:val="single"/>
          <w:lang w:val="el-GR" w:eastAsia="el-GR"/>
        </w:rPr>
        <w:t xml:space="preserve">ΧΡΟΝΟΣ ΠΑΡΑΔΟΣΗΣ: </w:t>
      </w:r>
      <w:r>
        <w:rPr>
          <w:rFonts w:ascii="Arial" w:hAnsi="Arial" w:cs="Arial"/>
          <w:color w:val="000000"/>
          <w:lang w:val="el-GR" w:eastAsia="el-GR"/>
        </w:rPr>
        <w:t xml:space="preserve"> ΟΠΩΣ ΑΝΑΦΕΡΕΤΑΙ ΣΤΟ ΠΑΡΑΡΤΗΜΑ Β </w:t>
      </w:r>
    </w:p>
    <w:tbl>
      <w:tblPr>
        <w:tblW w:w="734" w:type="dxa"/>
        <w:tblInd w:w="-10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734"/>
      </w:tblGrid>
      <w:tr w:rsidR="00A01566" w:rsidRPr="00CE60BA">
        <w:tc>
          <w:tcPr>
            <w:tcW w:w="734" w:type="dxa"/>
            <w:vAlign w:val="center"/>
          </w:tcPr>
          <w:p w:rsidR="00A01566" w:rsidRPr="0076783E" w:rsidRDefault="00A01566" w:rsidP="003873C3">
            <w:pPr>
              <w:spacing w:before="0"/>
              <w:jc w:val="center"/>
              <w:rPr>
                <w:rFonts w:ascii="Arial" w:hAnsi="Arial" w:cs="Arial"/>
                <w:lang w:val="el-GR" w:eastAsia="el-GR"/>
              </w:rPr>
            </w:pPr>
          </w:p>
        </w:tc>
      </w:tr>
    </w:tbl>
    <w:p w:rsidR="00A01566" w:rsidRDefault="00A01566" w:rsidP="00047A9D">
      <w:pPr>
        <w:widowControl w:val="0"/>
        <w:autoSpaceDE w:val="0"/>
        <w:autoSpaceDN w:val="0"/>
        <w:adjustRightInd w:val="0"/>
        <w:spacing w:before="0" w:after="120"/>
        <w:ind w:right="39" w:firstLine="720"/>
        <w:rPr>
          <w:rFonts w:ascii="Arial" w:hAnsi="Arial" w:cs="Arial"/>
          <w:lang w:val="el-GR"/>
        </w:rPr>
      </w:pPr>
    </w:p>
    <w:p w:rsidR="00A01566" w:rsidRPr="0076783E" w:rsidRDefault="00A01566" w:rsidP="00047A9D">
      <w:pPr>
        <w:widowControl w:val="0"/>
        <w:autoSpaceDE w:val="0"/>
        <w:autoSpaceDN w:val="0"/>
        <w:adjustRightInd w:val="0"/>
        <w:spacing w:before="0" w:after="120"/>
        <w:ind w:right="39" w:firstLine="720"/>
        <w:rPr>
          <w:rFonts w:ascii="Arial" w:hAnsi="Arial" w:cs="Arial"/>
          <w:color w:val="000000"/>
          <w:lang w:val="el-GR" w:eastAsia="el-GR"/>
        </w:rPr>
      </w:pPr>
      <w:r w:rsidRPr="0076783E">
        <w:rPr>
          <w:rFonts w:ascii="Arial" w:hAnsi="Arial" w:cs="Arial"/>
          <w:lang w:val="el-GR"/>
        </w:rPr>
        <w:t>Ο Δικηγορικός Σύλλογος Αθηνών (ΔΣΑ) με βάση σχετική απόφαση τ</w:t>
      </w:r>
      <w:r>
        <w:rPr>
          <w:rFonts w:ascii="Arial" w:hAnsi="Arial" w:cs="Arial"/>
          <w:lang w:val="el-GR"/>
        </w:rPr>
        <w:t xml:space="preserve">ου Διοικητικού Συμβουλίου του που λήφθηκε στις </w:t>
      </w:r>
      <w:r w:rsidRPr="00693E1B">
        <w:rPr>
          <w:rFonts w:ascii="Arial" w:hAnsi="Arial" w:cs="Arial"/>
          <w:lang w:val="el-GR"/>
        </w:rPr>
        <w:t>11/11/2014</w:t>
      </w:r>
      <w:r>
        <w:rPr>
          <w:rFonts w:ascii="Arial" w:hAnsi="Arial" w:cs="Arial"/>
          <w:lang w:val="el-GR"/>
        </w:rPr>
        <w:t xml:space="preserve">. </w:t>
      </w:r>
      <w:r w:rsidRPr="0076783E">
        <w:rPr>
          <w:rFonts w:ascii="Arial" w:hAnsi="Arial" w:cs="Arial"/>
          <w:lang w:val="el-GR"/>
        </w:rPr>
        <w:t xml:space="preserve">   </w:t>
      </w:r>
    </w:p>
    <w:p w:rsidR="00A01566" w:rsidRPr="0076783E" w:rsidRDefault="00A01566" w:rsidP="00F30656">
      <w:pPr>
        <w:pStyle w:val="Default"/>
        <w:jc w:val="center"/>
        <w:rPr>
          <w:rFonts w:ascii="Arial" w:hAnsi="Arial" w:cs="Arial"/>
          <w:b/>
          <w:bCs/>
        </w:rPr>
      </w:pPr>
      <w:r w:rsidRPr="0076783E">
        <w:rPr>
          <w:rFonts w:ascii="Arial" w:hAnsi="Arial" w:cs="Arial"/>
          <w:b/>
          <w:bCs/>
        </w:rPr>
        <w:t xml:space="preserve">ΠΡΟΚΗΡΥΣΣΕΙ </w:t>
      </w:r>
    </w:p>
    <w:p w:rsidR="00A01566" w:rsidRPr="0076783E" w:rsidRDefault="00A01566" w:rsidP="00047A9D">
      <w:pPr>
        <w:ind w:firstLine="720"/>
        <w:rPr>
          <w:rFonts w:ascii="Arial" w:hAnsi="Arial" w:cs="Arial"/>
          <w:b/>
          <w:bCs/>
          <w:lang w:val="el-GR" w:eastAsia="el-GR"/>
        </w:rPr>
      </w:pPr>
      <w:r w:rsidRPr="0076783E">
        <w:rPr>
          <w:rFonts w:ascii="Arial" w:hAnsi="Arial" w:cs="Arial"/>
          <w:lang w:val="el-GR"/>
        </w:rPr>
        <w:t xml:space="preserve">Πρόχειρο διαγωνισμό, </w:t>
      </w:r>
      <w:r>
        <w:rPr>
          <w:rFonts w:ascii="Arial" w:hAnsi="Arial" w:cs="Arial"/>
          <w:lang w:val="el-GR"/>
        </w:rPr>
        <w:t>με γ</w:t>
      </w:r>
      <w:r w:rsidRPr="0076783E">
        <w:rPr>
          <w:rFonts w:ascii="Arial" w:hAnsi="Arial" w:cs="Arial"/>
          <w:lang w:val="el-GR"/>
        </w:rPr>
        <w:t xml:space="preserve">ραπτές σφραγισμένες προσφορές και κριτήριο κατακύρωσης τη </w:t>
      </w:r>
      <w:r>
        <w:rPr>
          <w:rFonts w:ascii="Arial" w:hAnsi="Arial" w:cs="Arial"/>
          <w:lang w:val="el-GR"/>
        </w:rPr>
        <w:t>χαμηλότερη τιμή</w:t>
      </w:r>
      <w:r w:rsidRPr="0076783E">
        <w:rPr>
          <w:rFonts w:ascii="Arial" w:hAnsi="Arial" w:cs="Arial"/>
          <w:lang w:val="el-GR"/>
        </w:rPr>
        <w:t xml:space="preserve">, για την ανάδειξη αναδόχου για την </w:t>
      </w:r>
      <w:r>
        <w:rPr>
          <w:rFonts w:ascii="Arial" w:hAnsi="Arial" w:cs="Arial"/>
          <w:lang w:val="el-GR"/>
        </w:rPr>
        <w:t xml:space="preserve">προμήθεια 26.000 </w:t>
      </w:r>
      <w:r w:rsidR="00C14682">
        <w:rPr>
          <w:rFonts w:ascii="Arial" w:hAnsi="Arial" w:cs="Arial"/>
          <w:lang w:val="el-GR"/>
        </w:rPr>
        <w:t xml:space="preserve">αντιτύπων </w:t>
      </w:r>
      <w:r>
        <w:rPr>
          <w:rFonts w:ascii="Arial" w:hAnsi="Arial" w:cs="Arial"/>
          <w:lang w:val="el-GR"/>
        </w:rPr>
        <w:t>Ημερολογί</w:t>
      </w:r>
      <w:r w:rsidR="002F6FE8">
        <w:rPr>
          <w:rFonts w:ascii="Arial" w:hAnsi="Arial" w:cs="Arial"/>
          <w:lang w:val="el-GR"/>
        </w:rPr>
        <w:t>ου</w:t>
      </w:r>
      <w:r>
        <w:rPr>
          <w:rFonts w:ascii="Arial" w:hAnsi="Arial" w:cs="Arial"/>
          <w:lang w:val="el-GR"/>
        </w:rPr>
        <w:t xml:space="preserve"> του ΔΣΑ για τα έτη 2015-2016</w:t>
      </w:r>
      <w:r w:rsidR="00C14682">
        <w:rPr>
          <w:rFonts w:ascii="Arial" w:hAnsi="Arial" w:cs="Arial"/>
          <w:lang w:val="el-GR"/>
        </w:rPr>
        <w:t xml:space="preserve"> </w:t>
      </w:r>
      <w:r w:rsidR="002F6FE8">
        <w:rPr>
          <w:rFonts w:ascii="Arial" w:hAnsi="Arial" w:cs="Arial"/>
          <w:lang w:val="el-GR"/>
        </w:rPr>
        <w:t xml:space="preserve">με ενσωματωμένο </w:t>
      </w:r>
      <w:r w:rsidR="00C14682">
        <w:rPr>
          <w:rFonts w:ascii="Arial" w:hAnsi="Arial" w:cs="Arial"/>
          <w:lang w:val="el-GR"/>
        </w:rPr>
        <w:t>Κώδικα Δεοντολογίας του Δικηγορικού Λειτουργήματος, προκειμένου να το διανείμει στα μέλη του</w:t>
      </w:r>
      <w:r>
        <w:rPr>
          <w:rFonts w:ascii="Arial" w:hAnsi="Arial" w:cs="Arial"/>
          <w:lang w:val="el-GR"/>
        </w:rPr>
        <w:t>.</w:t>
      </w:r>
      <w:r w:rsidRPr="0076783E">
        <w:rPr>
          <w:rFonts w:ascii="Arial" w:hAnsi="Arial" w:cs="Arial"/>
          <w:b/>
          <w:bCs/>
          <w:lang w:val="el-GR" w:eastAsia="el-GR"/>
        </w:rPr>
        <w:t xml:space="preserve"> </w:t>
      </w:r>
    </w:p>
    <w:p w:rsidR="00A01566" w:rsidRPr="0076783E" w:rsidRDefault="00A01566" w:rsidP="00F30656">
      <w:pPr>
        <w:spacing w:before="0"/>
        <w:jc w:val="center"/>
        <w:rPr>
          <w:rFonts w:ascii="Arial" w:hAnsi="Arial" w:cs="Arial"/>
          <w:lang w:val="el-GR" w:eastAsia="el-GR"/>
        </w:rPr>
      </w:pPr>
    </w:p>
    <w:p w:rsidR="00A01566" w:rsidRPr="0076783E" w:rsidRDefault="00A01566" w:rsidP="00047A9D">
      <w:pPr>
        <w:autoSpaceDE w:val="0"/>
        <w:autoSpaceDN w:val="0"/>
        <w:adjustRightInd w:val="0"/>
        <w:spacing w:before="0"/>
        <w:ind w:firstLine="720"/>
        <w:rPr>
          <w:rFonts w:ascii="Arial" w:hAnsi="Arial" w:cs="Arial"/>
          <w:b/>
          <w:bCs/>
          <w:lang w:val="el-GR"/>
        </w:rPr>
      </w:pPr>
      <w:r w:rsidRPr="0076783E">
        <w:rPr>
          <w:rFonts w:ascii="Arial" w:hAnsi="Arial" w:cs="Arial"/>
          <w:lang w:val="el-GR"/>
        </w:rPr>
        <w:t xml:space="preserve">Ο προϋπολογισμός </w:t>
      </w:r>
      <w:r>
        <w:rPr>
          <w:rFonts w:ascii="Arial" w:hAnsi="Arial" w:cs="Arial"/>
          <w:lang w:val="el-GR"/>
        </w:rPr>
        <w:t xml:space="preserve">της προμήθειας </w:t>
      </w:r>
      <w:r w:rsidRPr="0076783E">
        <w:rPr>
          <w:rFonts w:ascii="Arial" w:hAnsi="Arial" w:cs="Arial"/>
          <w:lang w:val="el-GR"/>
        </w:rPr>
        <w:t xml:space="preserve">ανέρχεται στο ποσό των </w:t>
      </w:r>
      <w:r w:rsidRPr="00F47C44">
        <w:rPr>
          <w:rFonts w:ascii="Arial" w:hAnsi="Arial" w:cs="Arial"/>
          <w:b/>
          <w:bCs/>
          <w:lang w:val="el-GR"/>
        </w:rPr>
        <w:t>τριάντα τεσσάρων χιλιάδων ευρώ</w:t>
      </w:r>
      <w:r w:rsidRPr="0076783E">
        <w:rPr>
          <w:rFonts w:ascii="Arial" w:hAnsi="Arial" w:cs="Arial"/>
          <w:lang w:val="el-GR"/>
        </w:rPr>
        <w:t xml:space="preserve"> </w:t>
      </w:r>
      <w:r w:rsidRPr="0076783E">
        <w:rPr>
          <w:rFonts w:ascii="Arial" w:hAnsi="Arial" w:cs="Arial"/>
          <w:b/>
          <w:bCs/>
          <w:lang w:val="el-GR"/>
        </w:rPr>
        <w:t>(</w:t>
      </w:r>
      <w:r>
        <w:rPr>
          <w:rFonts w:ascii="Arial" w:hAnsi="Arial" w:cs="Arial"/>
          <w:b/>
          <w:bCs/>
          <w:lang w:val="el-GR"/>
        </w:rPr>
        <w:t xml:space="preserve">34.000 </w:t>
      </w:r>
      <w:r w:rsidRPr="0076783E">
        <w:rPr>
          <w:rFonts w:ascii="Arial" w:hAnsi="Arial" w:cs="Arial"/>
          <w:b/>
          <w:bCs/>
          <w:lang w:val="el-GR"/>
        </w:rPr>
        <w:t xml:space="preserve">€) </w:t>
      </w:r>
      <w:r w:rsidRPr="0076783E">
        <w:rPr>
          <w:rFonts w:ascii="Arial" w:hAnsi="Arial" w:cs="Arial"/>
          <w:lang w:val="el-GR"/>
        </w:rPr>
        <w:t>μη συμπεριλαμβανομ</w:t>
      </w:r>
      <w:r>
        <w:rPr>
          <w:rFonts w:ascii="Arial" w:hAnsi="Arial" w:cs="Arial"/>
          <w:lang w:val="el-GR"/>
        </w:rPr>
        <w:t xml:space="preserve">ένου του αναλογούντος ΦΠΑ και </w:t>
      </w:r>
      <w:r w:rsidRPr="00FE2361">
        <w:rPr>
          <w:rFonts w:ascii="Arial" w:hAnsi="Arial" w:cs="Arial"/>
          <w:lang w:val="el-GR"/>
        </w:rPr>
        <w:t>τριάντα έξι χιλιάδων διακοσίων δέκα ευρώ (36.210€)</w:t>
      </w:r>
      <w:r w:rsidRPr="0076783E">
        <w:rPr>
          <w:rFonts w:ascii="Arial" w:hAnsi="Arial" w:cs="Arial"/>
          <w:lang w:val="el-GR"/>
        </w:rPr>
        <w:t xml:space="preserve"> </w:t>
      </w:r>
      <w:r>
        <w:rPr>
          <w:rFonts w:ascii="Arial" w:hAnsi="Arial" w:cs="Arial"/>
          <w:lang w:val="el-GR"/>
        </w:rPr>
        <w:t>συμπεριλαμβανομένου του ΦΠΑ (6,5%)</w:t>
      </w:r>
      <w:r w:rsidRPr="0076783E">
        <w:rPr>
          <w:rFonts w:ascii="Arial" w:hAnsi="Arial" w:cs="Arial"/>
          <w:lang w:val="el-GR"/>
        </w:rPr>
        <w:t>.</w:t>
      </w:r>
      <w:r w:rsidRPr="0076783E">
        <w:rPr>
          <w:rFonts w:ascii="Arial" w:hAnsi="Arial" w:cs="Arial"/>
          <w:b/>
          <w:bCs/>
          <w:lang w:val="el-GR"/>
        </w:rPr>
        <w:t xml:space="preserve"> </w:t>
      </w:r>
    </w:p>
    <w:p w:rsidR="00A01566" w:rsidRPr="0076783E" w:rsidRDefault="00A01566" w:rsidP="00F30656">
      <w:pPr>
        <w:autoSpaceDE w:val="0"/>
        <w:autoSpaceDN w:val="0"/>
        <w:adjustRightInd w:val="0"/>
        <w:spacing w:before="0"/>
        <w:rPr>
          <w:rFonts w:ascii="Arial" w:hAnsi="Arial" w:cs="Arial"/>
          <w:lang w:val="el-GR"/>
        </w:rPr>
      </w:pPr>
    </w:p>
    <w:p w:rsidR="00A01566" w:rsidRDefault="00A01566" w:rsidP="00047A9D">
      <w:pPr>
        <w:pStyle w:val="2"/>
        <w:spacing w:after="0" w:line="240" w:lineRule="auto"/>
        <w:ind w:firstLine="720"/>
        <w:jc w:val="both"/>
        <w:rPr>
          <w:rFonts w:ascii="Arial" w:hAnsi="Arial" w:cs="Arial"/>
        </w:rPr>
      </w:pPr>
      <w:r w:rsidRPr="0076783E">
        <w:rPr>
          <w:rFonts w:ascii="Arial" w:hAnsi="Arial" w:cs="Arial"/>
        </w:rPr>
        <w:t xml:space="preserve">Όσοι επιθυμούν να λάβουν μέρος στο διαγωνισμό πρέπει να υποβάλλουν προσφορές, σύμφωνα με τα οριζόμενα στην παρούσα διακήρυξη το αργότερο μέχρι </w:t>
      </w:r>
      <w:r>
        <w:rPr>
          <w:rFonts w:ascii="Arial" w:hAnsi="Arial" w:cs="Arial"/>
        </w:rPr>
        <w:t xml:space="preserve">τις 23/12/2014 </w:t>
      </w:r>
      <w:r w:rsidRPr="0076783E">
        <w:rPr>
          <w:rFonts w:ascii="Arial" w:hAnsi="Arial" w:cs="Arial"/>
        </w:rPr>
        <w:t xml:space="preserve">   ημέρα </w:t>
      </w:r>
      <w:r>
        <w:rPr>
          <w:rFonts w:ascii="Arial" w:hAnsi="Arial" w:cs="Arial"/>
        </w:rPr>
        <w:t>Τρίτη</w:t>
      </w:r>
      <w:r w:rsidRPr="0076783E">
        <w:rPr>
          <w:rFonts w:ascii="Arial" w:hAnsi="Arial" w:cs="Arial"/>
        </w:rPr>
        <w:t xml:space="preserve"> και ώρα </w:t>
      </w:r>
      <w:r>
        <w:rPr>
          <w:rFonts w:ascii="Arial" w:hAnsi="Arial" w:cs="Arial"/>
        </w:rPr>
        <w:t>12.00</w:t>
      </w:r>
      <w:r w:rsidRPr="0076783E">
        <w:rPr>
          <w:rFonts w:ascii="Arial" w:hAnsi="Arial" w:cs="Arial"/>
        </w:rPr>
        <w:t>,  στα γραφεία του ΔΣΑ,  οδός Ακαδημίας αρ. 60  - ΤΚ 10679 Αθήνα  (Τμήμα Πρωτοκόλλου 2</w:t>
      </w:r>
      <w:r w:rsidRPr="0076783E">
        <w:rPr>
          <w:rFonts w:ascii="Arial" w:hAnsi="Arial" w:cs="Arial"/>
          <w:vertAlign w:val="superscript"/>
        </w:rPr>
        <w:t>ος</w:t>
      </w:r>
      <w:r w:rsidRPr="0076783E">
        <w:rPr>
          <w:rFonts w:ascii="Arial" w:hAnsi="Arial" w:cs="Arial"/>
        </w:rPr>
        <w:t xml:space="preserve"> όροφος).</w:t>
      </w:r>
      <w:r>
        <w:rPr>
          <w:rFonts w:ascii="Arial" w:hAnsi="Arial" w:cs="Arial"/>
        </w:rPr>
        <w:t xml:space="preserve"> </w:t>
      </w:r>
      <w:r w:rsidRPr="0076783E">
        <w:rPr>
          <w:rFonts w:ascii="Arial" w:hAnsi="Arial" w:cs="Arial"/>
        </w:rPr>
        <w:t xml:space="preserve">Προσφορές που θα κατατεθούν μετά την παραπάνω ημερομηνία και ώρα λογίζονται ως εκπρόθεσμες, απορρίπτονται ως απαράδεκτες και επιστρέφονται. </w:t>
      </w:r>
    </w:p>
    <w:p w:rsidR="00A01566" w:rsidRPr="0076783E" w:rsidRDefault="00A01566" w:rsidP="00047A9D">
      <w:pPr>
        <w:spacing w:before="0"/>
        <w:ind w:firstLine="720"/>
        <w:rPr>
          <w:rFonts w:ascii="Arial" w:hAnsi="Arial" w:cs="Arial"/>
          <w:lang w:val="el-GR"/>
        </w:rPr>
      </w:pPr>
      <w:r w:rsidRPr="0076783E">
        <w:rPr>
          <w:rFonts w:ascii="Arial" w:hAnsi="Arial" w:cs="Arial"/>
          <w:lang w:val="el-GR"/>
        </w:rPr>
        <w:t xml:space="preserve">Ο διαγωνισμός θα διενεργηθεί στα γραφεία του ΔΣΑ (αίθουσα ΤΑΚΗ ΠΑΠΠΑ) στις </w:t>
      </w:r>
      <w:r w:rsidRPr="00EE77EB">
        <w:rPr>
          <w:rFonts w:ascii="Arial" w:hAnsi="Arial" w:cs="Arial"/>
          <w:b/>
          <w:bCs/>
          <w:lang w:val="el-GR"/>
        </w:rPr>
        <w:t>23/12/2014</w:t>
      </w:r>
      <w:r>
        <w:rPr>
          <w:rFonts w:ascii="Arial" w:hAnsi="Arial" w:cs="Arial"/>
          <w:lang w:val="el-GR"/>
        </w:rPr>
        <w:t xml:space="preserve"> </w:t>
      </w:r>
      <w:r w:rsidRPr="0076783E">
        <w:rPr>
          <w:rFonts w:ascii="Arial" w:hAnsi="Arial" w:cs="Arial"/>
          <w:lang w:val="el-GR"/>
        </w:rPr>
        <w:t xml:space="preserve">, ημέρα </w:t>
      </w:r>
      <w:r w:rsidRPr="00EE77EB">
        <w:rPr>
          <w:rFonts w:ascii="Arial" w:hAnsi="Arial" w:cs="Arial"/>
          <w:b/>
          <w:bCs/>
          <w:lang w:val="el-GR"/>
        </w:rPr>
        <w:t>Τρίτη</w:t>
      </w:r>
      <w:r>
        <w:rPr>
          <w:rFonts w:ascii="Arial" w:hAnsi="Arial" w:cs="Arial"/>
          <w:lang w:val="el-GR"/>
        </w:rPr>
        <w:t xml:space="preserve"> </w:t>
      </w:r>
      <w:r w:rsidRPr="0076783E">
        <w:rPr>
          <w:rFonts w:ascii="Arial" w:hAnsi="Arial" w:cs="Arial"/>
          <w:lang w:val="el-GR"/>
        </w:rPr>
        <w:t xml:space="preserve">και ώρα </w:t>
      </w:r>
      <w:r w:rsidRPr="00EE77EB">
        <w:rPr>
          <w:rFonts w:ascii="Arial" w:hAnsi="Arial" w:cs="Arial"/>
          <w:b/>
          <w:bCs/>
          <w:lang w:val="el-GR"/>
        </w:rPr>
        <w:t>13.30 μμ .</w:t>
      </w:r>
      <w:r w:rsidRPr="0076783E">
        <w:rPr>
          <w:rFonts w:ascii="Arial" w:hAnsi="Arial" w:cs="Arial"/>
          <w:lang w:val="el-GR"/>
        </w:rPr>
        <w:t xml:space="preserve"> </w:t>
      </w:r>
    </w:p>
    <w:p w:rsidR="00A01566" w:rsidRPr="0076783E" w:rsidRDefault="00A01566" w:rsidP="00047A9D">
      <w:pPr>
        <w:pStyle w:val="2"/>
        <w:spacing w:after="0" w:line="240" w:lineRule="auto"/>
        <w:ind w:firstLine="720"/>
        <w:jc w:val="both"/>
        <w:rPr>
          <w:rFonts w:ascii="Arial" w:hAnsi="Arial" w:cs="Arial"/>
        </w:rPr>
      </w:pPr>
      <w:r w:rsidRPr="0076783E">
        <w:rPr>
          <w:rFonts w:ascii="Arial" w:hAnsi="Arial" w:cs="Arial"/>
          <w:color w:val="000000"/>
        </w:rPr>
        <w:t xml:space="preserve">Οι ενδιαφερόμενοι μπορούν να  υποβάλουν τον φάκελο της προσφοράς τους είτε ιδιοχείρως, είτε αποστέλλοντάς τον ταχυδρομικά με συστημένη επιστολή ή μέσω </w:t>
      </w:r>
      <w:r w:rsidRPr="0076783E">
        <w:rPr>
          <w:rFonts w:ascii="Arial" w:hAnsi="Arial" w:cs="Arial"/>
          <w:color w:val="000000"/>
          <w:lang w:val="de-DE"/>
        </w:rPr>
        <w:t>Courier</w:t>
      </w:r>
      <w:r w:rsidRPr="0076783E">
        <w:rPr>
          <w:rFonts w:ascii="Arial" w:hAnsi="Arial" w:cs="Arial"/>
          <w:color w:val="000000"/>
        </w:rPr>
        <w:t xml:space="preserve">, </w:t>
      </w:r>
      <w:r w:rsidRPr="0076783E">
        <w:rPr>
          <w:rFonts w:ascii="Arial" w:hAnsi="Arial" w:cs="Arial"/>
          <w:color w:val="000000"/>
          <w:lang w:eastAsia="en-US"/>
        </w:rPr>
        <w:t xml:space="preserve">με την απαραίτητη όμως προϋπόθεση ότι αυτός (φάκελος προσφοράς) θα περιέρχεται στον ΔΣΑ μέχρι την προαναφερόμενη καταληκτική ημερομηνία  και ώρα υποβολής των προσφορών. </w:t>
      </w:r>
    </w:p>
    <w:p w:rsidR="00A01566" w:rsidRPr="0076783E" w:rsidRDefault="00A01566" w:rsidP="00047A9D">
      <w:pPr>
        <w:spacing w:before="0"/>
        <w:ind w:firstLine="720"/>
        <w:rPr>
          <w:rFonts w:ascii="Arial" w:hAnsi="Arial" w:cs="Arial"/>
          <w:lang w:val="el-GR"/>
        </w:rPr>
      </w:pPr>
      <w:r>
        <w:rPr>
          <w:rFonts w:ascii="Arial" w:hAnsi="Arial" w:cs="Arial"/>
          <w:lang w:val="el-GR"/>
        </w:rPr>
        <w:lastRenderedPageBreak/>
        <w:t>Αναπόσπαστο</w:t>
      </w:r>
      <w:r w:rsidRPr="0076783E">
        <w:rPr>
          <w:rFonts w:ascii="Arial" w:hAnsi="Arial" w:cs="Arial"/>
          <w:lang w:val="el-GR"/>
        </w:rPr>
        <w:t xml:space="preserve"> μέρ</w:t>
      </w:r>
      <w:r>
        <w:rPr>
          <w:rFonts w:ascii="Arial" w:hAnsi="Arial" w:cs="Arial"/>
          <w:lang w:val="el-GR"/>
        </w:rPr>
        <w:t>ος</w:t>
      </w:r>
      <w:r w:rsidRPr="0076783E">
        <w:rPr>
          <w:rFonts w:ascii="Arial" w:hAnsi="Arial" w:cs="Arial"/>
          <w:lang w:val="el-GR"/>
        </w:rPr>
        <w:t xml:space="preserve"> της παρούσας είναι:</w:t>
      </w:r>
    </w:p>
    <w:p w:rsidR="00A01566" w:rsidRPr="003171C8" w:rsidRDefault="00A01566" w:rsidP="00047A9D">
      <w:pPr>
        <w:spacing w:before="0"/>
        <w:ind w:firstLine="720"/>
        <w:rPr>
          <w:rFonts w:ascii="Arial" w:hAnsi="Arial" w:cs="Arial"/>
          <w:color w:val="000000"/>
          <w:lang w:val="el-GR"/>
        </w:rPr>
      </w:pPr>
      <w:r w:rsidRPr="0076783E">
        <w:rPr>
          <w:rFonts w:ascii="Arial" w:hAnsi="Arial" w:cs="Arial"/>
          <w:b/>
          <w:bCs/>
          <w:color w:val="000000"/>
          <w:lang w:val="el-GR"/>
        </w:rPr>
        <w:t xml:space="preserve">ΠΑΡΑΡΤΗΜΑ Α: </w:t>
      </w:r>
      <w:r w:rsidRPr="008B443C">
        <w:rPr>
          <w:rFonts w:ascii="Arial" w:hAnsi="Arial" w:cs="Arial"/>
          <w:color w:val="000000"/>
          <w:lang w:val="el-GR"/>
        </w:rPr>
        <w:t>ΓΕΝΙΚΟΙ ΟΡΟΙ</w:t>
      </w:r>
      <w:r>
        <w:rPr>
          <w:rFonts w:ascii="Arial" w:hAnsi="Arial" w:cs="Arial"/>
          <w:b/>
          <w:bCs/>
          <w:color w:val="000000"/>
          <w:lang w:val="el-GR"/>
        </w:rPr>
        <w:t xml:space="preserve"> </w:t>
      </w:r>
      <w:r w:rsidRPr="008B443C">
        <w:rPr>
          <w:rFonts w:ascii="Arial" w:hAnsi="Arial" w:cs="Arial"/>
          <w:lang w:val="el-GR"/>
        </w:rPr>
        <w:t>ΔΙΑΓΩΝΙΣΜΟΥ</w:t>
      </w:r>
      <w:r w:rsidRPr="0076783E">
        <w:rPr>
          <w:rFonts w:ascii="Arial" w:hAnsi="Arial" w:cs="Arial"/>
          <w:color w:val="000000"/>
          <w:lang w:val="el-GR"/>
        </w:rPr>
        <w:t xml:space="preserve"> </w:t>
      </w:r>
    </w:p>
    <w:p w:rsidR="00A01566" w:rsidRDefault="00A01566" w:rsidP="00047A9D">
      <w:pPr>
        <w:spacing w:before="0"/>
        <w:ind w:firstLine="720"/>
        <w:rPr>
          <w:rFonts w:ascii="Arial" w:hAnsi="Arial" w:cs="Arial"/>
          <w:color w:val="000000"/>
          <w:lang w:val="el-GR"/>
        </w:rPr>
      </w:pPr>
      <w:r w:rsidRPr="003171C8">
        <w:rPr>
          <w:rFonts w:ascii="Arial" w:hAnsi="Arial" w:cs="Arial"/>
          <w:b/>
          <w:bCs/>
          <w:color w:val="000000"/>
          <w:lang w:val="el-GR"/>
        </w:rPr>
        <w:t>ΠΑΡΑΡΤΗΜΑ Β</w:t>
      </w:r>
      <w:r>
        <w:rPr>
          <w:rFonts w:ascii="Arial" w:hAnsi="Arial" w:cs="Arial"/>
          <w:color w:val="000000"/>
          <w:lang w:val="el-GR"/>
        </w:rPr>
        <w:t xml:space="preserve"> : ΤΕΧΝΙΚΕΣ ΠΡΟΔΙΑΓΡΑΦΕΣ </w:t>
      </w:r>
    </w:p>
    <w:p w:rsidR="00A01566" w:rsidRDefault="00A01566" w:rsidP="00047A9D">
      <w:pPr>
        <w:spacing w:before="0"/>
        <w:ind w:firstLine="720"/>
        <w:rPr>
          <w:rFonts w:ascii="Arial" w:hAnsi="Arial" w:cs="Arial"/>
          <w:lang w:val="el-GR"/>
        </w:rPr>
      </w:pPr>
    </w:p>
    <w:p w:rsidR="00A01566" w:rsidRDefault="00A01566" w:rsidP="00047A9D">
      <w:pPr>
        <w:spacing w:before="0"/>
        <w:ind w:firstLine="720"/>
        <w:rPr>
          <w:rFonts w:ascii="Arial" w:hAnsi="Arial" w:cs="Arial"/>
          <w:lang w:val="el-GR"/>
        </w:rPr>
      </w:pPr>
      <w:r w:rsidRPr="0076783E">
        <w:rPr>
          <w:rFonts w:ascii="Arial" w:hAnsi="Arial" w:cs="Arial"/>
          <w:lang w:val="el-GR"/>
        </w:rPr>
        <w:t>Ο Διαγωνισμός θα διεξαχθεί με βάση τους όρους της  παρούσας Διακήρυξης, όπως αυτοί αναλύονται  στ</w:t>
      </w:r>
      <w:r>
        <w:rPr>
          <w:rFonts w:ascii="Arial" w:hAnsi="Arial" w:cs="Arial"/>
          <w:lang w:val="el-GR"/>
        </w:rPr>
        <w:t xml:space="preserve">α Παραρτήματα Α και Β </w:t>
      </w:r>
      <w:r w:rsidRPr="0076783E">
        <w:rPr>
          <w:rFonts w:ascii="Arial" w:hAnsi="Arial" w:cs="Arial"/>
          <w:lang w:val="el-GR"/>
        </w:rPr>
        <w:t>αυτής και τις διατάξεις του Κανονισμού Προμηθειών του ΔΣΑ που είναι αναρτημένος στην ηλεκτρονική διεύθυνση:</w:t>
      </w:r>
      <w:r>
        <w:rPr>
          <w:rFonts w:ascii="Arial" w:hAnsi="Arial" w:cs="Arial"/>
          <w:lang w:val="el-GR"/>
        </w:rPr>
        <w:t xml:space="preserve"> </w:t>
      </w:r>
    </w:p>
    <w:p w:rsidR="00A01566" w:rsidRDefault="00BF4FC6" w:rsidP="00047A9D">
      <w:pPr>
        <w:spacing w:before="0"/>
        <w:rPr>
          <w:rFonts w:ascii="Arial" w:hAnsi="Arial" w:cs="Arial"/>
          <w:b/>
          <w:bCs/>
          <w:lang w:val="el-GR"/>
        </w:rPr>
      </w:pPr>
      <w:hyperlink r:id="rId7" w:history="1">
        <w:r w:rsidR="00A01566" w:rsidRPr="0076783E">
          <w:rPr>
            <w:rStyle w:val="-"/>
            <w:rFonts w:ascii="Arial" w:hAnsi="Arial" w:cs="Arial"/>
            <w:lang w:val="en-US"/>
          </w:rPr>
          <w:t>http</w:t>
        </w:r>
        <w:r w:rsidR="00A01566" w:rsidRPr="0076783E">
          <w:rPr>
            <w:rStyle w:val="-"/>
            <w:rFonts w:ascii="Arial" w:hAnsi="Arial" w:cs="Arial"/>
            <w:lang w:val="el-GR"/>
          </w:rPr>
          <w:t>://</w:t>
        </w:r>
        <w:r w:rsidR="00A01566" w:rsidRPr="0076783E">
          <w:rPr>
            <w:rStyle w:val="-"/>
            <w:rFonts w:ascii="Arial" w:hAnsi="Arial" w:cs="Arial"/>
            <w:lang w:val="en-US"/>
          </w:rPr>
          <w:t>www</w:t>
        </w:r>
        <w:r w:rsidR="00A01566" w:rsidRPr="0076783E">
          <w:rPr>
            <w:rStyle w:val="-"/>
            <w:rFonts w:ascii="Arial" w:hAnsi="Arial" w:cs="Arial"/>
            <w:lang w:val="el-GR"/>
          </w:rPr>
          <w:t>.</w:t>
        </w:r>
        <w:proofErr w:type="spellStart"/>
        <w:r w:rsidR="00A01566" w:rsidRPr="0076783E">
          <w:rPr>
            <w:rStyle w:val="-"/>
            <w:rFonts w:ascii="Arial" w:hAnsi="Arial" w:cs="Arial"/>
            <w:lang w:val="en-US"/>
          </w:rPr>
          <w:t>diavoulefsi</w:t>
        </w:r>
        <w:proofErr w:type="spellEnd"/>
        <w:r w:rsidR="00A01566" w:rsidRPr="0076783E">
          <w:rPr>
            <w:rStyle w:val="-"/>
            <w:rFonts w:ascii="Arial" w:hAnsi="Arial" w:cs="Arial"/>
            <w:lang w:val="el-GR"/>
          </w:rPr>
          <w:t>.</w:t>
        </w:r>
        <w:proofErr w:type="spellStart"/>
        <w:r w:rsidR="00A01566" w:rsidRPr="0076783E">
          <w:rPr>
            <w:rStyle w:val="-"/>
            <w:rFonts w:ascii="Arial" w:hAnsi="Arial" w:cs="Arial"/>
            <w:lang w:val="en-US"/>
          </w:rPr>
          <w:t>gr</w:t>
        </w:r>
        <w:proofErr w:type="spellEnd"/>
        <w:r w:rsidR="00A01566" w:rsidRPr="0076783E">
          <w:rPr>
            <w:rStyle w:val="-"/>
            <w:rFonts w:ascii="Arial" w:hAnsi="Arial" w:cs="Arial"/>
            <w:lang w:val="el-GR"/>
          </w:rPr>
          <w:t>/</w:t>
        </w:r>
        <w:proofErr w:type="spellStart"/>
        <w:r w:rsidR="00A01566" w:rsidRPr="0076783E">
          <w:rPr>
            <w:rStyle w:val="-"/>
            <w:rFonts w:ascii="Arial" w:hAnsi="Arial" w:cs="Arial"/>
            <w:lang w:val="en-US"/>
          </w:rPr>
          <w:t>sxedionomou</w:t>
        </w:r>
        <w:proofErr w:type="spellEnd"/>
        <w:r w:rsidR="00A01566" w:rsidRPr="0076783E">
          <w:rPr>
            <w:rStyle w:val="-"/>
            <w:rFonts w:ascii="Arial" w:hAnsi="Arial" w:cs="Arial"/>
            <w:lang w:val="el-GR"/>
          </w:rPr>
          <w:t>/</w:t>
        </w:r>
        <w:r w:rsidR="00A01566" w:rsidRPr="0076783E">
          <w:rPr>
            <w:rStyle w:val="-"/>
            <w:rFonts w:ascii="Arial" w:hAnsi="Arial" w:cs="Arial"/>
            <w:lang w:val="en-US"/>
          </w:rPr>
          <w:t>KANONISMOSPROMITHEION</w:t>
        </w:r>
      </w:hyperlink>
      <w:r w:rsidR="00A01566" w:rsidRPr="0076783E">
        <w:rPr>
          <w:rFonts w:ascii="Arial" w:hAnsi="Arial" w:cs="Arial"/>
          <w:lang w:val="el-GR"/>
        </w:rPr>
        <w:t xml:space="preserve">, </w:t>
      </w:r>
      <w:r w:rsidR="00A01566">
        <w:rPr>
          <w:rFonts w:ascii="Arial" w:hAnsi="Arial" w:cs="Arial"/>
          <w:lang w:val="el-GR"/>
        </w:rPr>
        <w:t xml:space="preserve">ο </w:t>
      </w:r>
      <w:r w:rsidR="00A01566" w:rsidRPr="0076783E">
        <w:rPr>
          <w:rFonts w:ascii="Arial" w:hAnsi="Arial" w:cs="Arial"/>
          <w:lang w:val="el-GR"/>
        </w:rPr>
        <w:t>οποί</w:t>
      </w:r>
      <w:r w:rsidR="00A01566">
        <w:rPr>
          <w:rFonts w:ascii="Arial" w:hAnsi="Arial" w:cs="Arial"/>
          <w:lang w:val="el-GR"/>
        </w:rPr>
        <w:t>ο</w:t>
      </w:r>
      <w:r w:rsidR="00A01566" w:rsidRPr="0076783E">
        <w:rPr>
          <w:rFonts w:ascii="Arial" w:hAnsi="Arial" w:cs="Arial"/>
          <w:lang w:val="el-GR"/>
        </w:rPr>
        <w:t xml:space="preserve">ς </w:t>
      </w:r>
      <w:proofErr w:type="spellStart"/>
      <w:r w:rsidR="00C14682">
        <w:rPr>
          <w:rFonts w:ascii="Arial" w:hAnsi="Arial" w:cs="Arial"/>
          <w:lang w:val="el-GR"/>
        </w:rPr>
        <w:t>απο</w:t>
      </w:r>
      <w:r w:rsidR="00A01566" w:rsidRPr="0076783E">
        <w:rPr>
          <w:rFonts w:ascii="Arial" w:hAnsi="Arial" w:cs="Arial"/>
          <w:lang w:val="el-GR"/>
        </w:rPr>
        <w:t>τε</w:t>
      </w:r>
      <w:proofErr w:type="spellEnd"/>
      <w:r w:rsidR="00C14682">
        <w:rPr>
          <w:rFonts w:ascii="Arial" w:hAnsi="Arial" w:cs="Arial"/>
          <w:lang w:val="el-GR"/>
        </w:rPr>
        <w:t>-</w:t>
      </w:r>
      <w:proofErr w:type="spellStart"/>
      <w:r w:rsidR="00A01566" w:rsidRPr="0076783E">
        <w:rPr>
          <w:rFonts w:ascii="Arial" w:hAnsi="Arial" w:cs="Arial"/>
          <w:lang w:val="el-GR"/>
        </w:rPr>
        <w:t>λ</w:t>
      </w:r>
      <w:r w:rsidR="00A01566">
        <w:rPr>
          <w:rFonts w:ascii="Arial" w:hAnsi="Arial" w:cs="Arial"/>
          <w:lang w:val="el-GR"/>
        </w:rPr>
        <w:t>εί</w:t>
      </w:r>
      <w:proofErr w:type="spellEnd"/>
      <w:r w:rsidR="00A01566">
        <w:rPr>
          <w:rFonts w:ascii="Arial" w:hAnsi="Arial" w:cs="Arial"/>
          <w:lang w:val="el-GR"/>
        </w:rPr>
        <w:t xml:space="preserve"> </w:t>
      </w:r>
      <w:r w:rsidR="00A01566" w:rsidRPr="0076783E">
        <w:rPr>
          <w:rFonts w:ascii="Arial" w:hAnsi="Arial" w:cs="Arial"/>
          <w:lang w:val="el-GR"/>
        </w:rPr>
        <w:t>αναπόσπαστο μέρος της παρούσας διακήρυξης.</w:t>
      </w:r>
      <w:r w:rsidR="00A01566" w:rsidRPr="0076783E">
        <w:rPr>
          <w:rFonts w:ascii="Arial" w:hAnsi="Arial" w:cs="Arial"/>
          <w:b/>
          <w:bCs/>
          <w:lang w:val="el-GR"/>
        </w:rPr>
        <w:t xml:space="preserve"> </w:t>
      </w:r>
    </w:p>
    <w:p w:rsidR="00A01566" w:rsidRPr="0076783E" w:rsidRDefault="00A01566" w:rsidP="00047A9D">
      <w:pPr>
        <w:spacing w:before="0"/>
        <w:ind w:firstLine="720"/>
        <w:rPr>
          <w:rFonts w:ascii="Arial" w:hAnsi="Arial" w:cs="Arial"/>
          <w:lang w:val="el-GR"/>
        </w:rPr>
      </w:pPr>
      <w:r w:rsidRPr="0076783E">
        <w:rPr>
          <w:rFonts w:ascii="Arial" w:hAnsi="Arial" w:cs="Arial"/>
          <w:lang w:val="el-GR"/>
        </w:rPr>
        <w:t>Η παρούσα διακήρυξη είναι αναρτημένη στην επίσημη ιστοσελίδα του ΔΣΑ (</w:t>
      </w:r>
      <w:hyperlink r:id="rId8" w:history="1">
        <w:r w:rsidRPr="0076783E">
          <w:rPr>
            <w:rStyle w:val="-"/>
            <w:rFonts w:ascii="Arial" w:hAnsi="Arial" w:cs="Arial"/>
          </w:rPr>
          <w:t>www</w:t>
        </w:r>
        <w:r w:rsidRPr="0076783E">
          <w:rPr>
            <w:rStyle w:val="-"/>
            <w:rFonts w:ascii="Arial" w:hAnsi="Arial" w:cs="Arial"/>
            <w:lang w:val="el-GR"/>
          </w:rPr>
          <w:t>.</w:t>
        </w:r>
        <w:proofErr w:type="spellStart"/>
        <w:r w:rsidRPr="0076783E">
          <w:rPr>
            <w:rStyle w:val="-"/>
            <w:rFonts w:ascii="Arial" w:hAnsi="Arial" w:cs="Arial"/>
          </w:rPr>
          <w:t>dsa</w:t>
        </w:r>
        <w:proofErr w:type="spellEnd"/>
        <w:r w:rsidRPr="0076783E">
          <w:rPr>
            <w:rStyle w:val="-"/>
            <w:rFonts w:ascii="Arial" w:hAnsi="Arial" w:cs="Arial"/>
            <w:lang w:val="el-GR"/>
          </w:rPr>
          <w:t>.</w:t>
        </w:r>
        <w:proofErr w:type="spellStart"/>
        <w:r w:rsidRPr="0076783E">
          <w:rPr>
            <w:rStyle w:val="-"/>
            <w:rFonts w:ascii="Arial" w:hAnsi="Arial" w:cs="Arial"/>
          </w:rPr>
          <w:t>gr</w:t>
        </w:r>
        <w:proofErr w:type="spellEnd"/>
      </w:hyperlink>
      <w:r w:rsidRPr="0076783E">
        <w:rPr>
          <w:rFonts w:ascii="Arial" w:hAnsi="Arial" w:cs="Arial"/>
          <w:lang w:val="el-GR"/>
        </w:rPr>
        <w:t xml:space="preserve">). </w:t>
      </w:r>
    </w:p>
    <w:p w:rsidR="00A01566" w:rsidRPr="0076783E" w:rsidRDefault="00A01566" w:rsidP="008B443C">
      <w:pPr>
        <w:spacing w:before="0"/>
        <w:rPr>
          <w:rFonts w:ascii="Arial" w:hAnsi="Arial" w:cs="Arial"/>
          <w:b/>
          <w:bCs/>
          <w:lang w:val="el-GR"/>
        </w:rPr>
      </w:pPr>
    </w:p>
    <w:p w:rsidR="00A01566" w:rsidRPr="008B443C" w:rsidRDefault="00A01566" w:rsidP="008B443C">
      <w:pPr>
        <w:spacing w:before="0"/>
        <w:rPr>
          <w:rFonts w:ascii="Arial" w:hAnsi="Arial" w:cs="Arial"/>
          <w:strike/>
          <w:sz w:val="20"/>
          <w:szCs w:val="20"/>
          <w:lang w:val="el-GR"/>
        </w:rPr>
      </w:pPr>
    </w:p>
    <w:p w:rsidR="00A01566" w:rsidRPr="0076783E" w:rsidRDefault="00A01566" w:rsidP="00F30656">
      <w:pPr>
        <w:pStyle w:val="StylebodynumberingCharTimesNewW112ptStrikethrough"/>
        <w:rPr>
          <w:rFonts w:ascii="Arial" w:hAnsi="Arial" w:cs="Arial"/>
          <w:b/>
          <w:bCs/>
          <w:strike w:val="0"/>
        </w:rPr>
      </w:pPr>
      <w:r w:rsidRPr="0076783E">
        <w:rPr>
          <w:rFonts w:ascii="Arial" w:hAnsi="Arial" w:cs="Arial"/>
          <w:b/>
          <w:bCs/>
          <w:strike w:val="0"/>
        </w:rPr>
        <w:tab/>
      </w:r>
      <w:r w:rsidRPr="0076783E">
        <w:rPr>
          <w:rFonts w:ascii="Arial" w:hAnsi="Arial" w:cs="Arial"/>
          <w:b/>
          <w:bCs/>
          <w:strike w:val="0"/>
        </w:rPr>
        <w:tab/>
      </w:r>
      <w:r w:rsidRPr="0076783E">
        <w:rPr>
          <w:rFonts w:ascii="Arial" w:hAnsi="Arial" w:cs="Arial"/>
          <w:b/>
          <w:bCs/>
          <w:strike w:val="0"/>
        </w:rPr>
        <w:tab/>
      </w:r>
      <w:r w:rsidRPr="0076783E">
        <w:rPr>
          <w:rFonts w:ascii="Arial" w:hAnsi="Arial" w:cs="Arial"/>
          <w:b/>
          <w:bCs/>
          <w:strike w:val="0"/>
        </w:rPr>
        <w:tab/>
      </w:r>
      <w:r w:rsidRPr="0076783E">
        <w:rPr>
          <w:rFonts w:ascii="Arial" w:hAnsi="Arial" w:cs="Arial"/>
          <w:b/>
          <w:bCs/>
          <w:strike w:val="0"/>
        </w:rPr>
        <w:tab/>
      </w:r>
      <w:r w:rsidRPr="0076783E">
        <w:rPr>
          <w:rFonts w:ascii="Arial" w:hAnsi="Arial" w:cs="Arial"/>
          <w:b/>
          <w:bCs/>
          <w:strike w:val="0"/>
        </w:rPr>
        <w:tab/>
      </w:r>
      <w:r w:rsidRPr="0076783E">
        <w:rPr>
          <w:rFonts w:ascii="Arial" w:hAnsi="Arial" w:cs="Arial"/>
          <w:b/>
          <w:bCs/>
          <w:strike w:val="0"/>
        </w:rPr>
        <w:tab/>
      </w:r>
      <w:r w:rsidR="00C14682">
        <w:rPr>
          <w:rFonts w:ascii="Arial" w:hAnsi="Arial" w:cs="Arial"/>
          <w:b/>
          <w:bCs/>
          <w:strike w:val="0"/>
        </w:rPr>
        <w:t xml:space="preserve">     </w:t>
      </w:r>
      <w:r w:rsidRPr="0076783E">
        <w:rPr>
          <w:rFonts w:ascii="Arial" w:hAnsi="Arial" w:cs="Arial"/>
          <w:b/>
          <w:bCs/>
          <w:strike w:val="0"/>
        </w:rPr>
        <w:t xml:space="preserve">Αθήνα </w:t>
      </w:r>
      <w:r>
        <w:rPr>
          <w:rFonts w:ascii="Arial" w:hAnsi="Arial" w:cs="Arial"/>
          <w:b/>
          <w:bCs/>
          <w:strike w:val="0"/>
        </w:rPr>
        <w:t xml:space="preserve">18/12/2014 </w:t>
      </w:r>
    </w:p>
    <w:p w:rsidR="00A01566" w:rsidRPr="0076783E" w:rsidRDefault="00A01566" w:rsidP="00F30656">
      <w:pPr>
        <w:pStyle w:val="StylebodynumberingCharTimesNewW112ptStrikethrough"/>
        <w:rPr>
          <w:rFonts w:ascii="Arial" w:hAnsi="Arial" w:cs="Arial"/>
          <w:b/>
          <w:bCs/>
          <w:strike w:val="0"/>
        </w:rPr>
      </w:pPr>
      <w:r w:rsidRPr="0076783E">
        <w:rPr>
          <w:rFonts w:ascii="Arial" w:hAnsi="Arial" w:cs="Arial"/>
          <w:b/>
          <w:bCs/>
          <w:strike w:val="0"/>
        </w:rPr>
        <w:tab/>
      </w:r>
      <w:r w:rsidRPr="0076783E">
        <w:rPr>
          <w:rFonts w:ascii="Arial" w:hAnsi="Arial" w:cs="Arial"/>
          <w:b/>
          <w:bCs/>
          <w:strike w:val="0"/>
        </w:rPr>
        <w:tab/>
      </w:r>
      <w:r w:rsidRPr="0076783E">
        <w:rPr>
          <w:rFonts w:ascii="Arial" w:hAnsi="Arial" w:cs="Arial"/>
          <w:b/>
          <w:bCs/>
          <w:strike w:val="0"/>
        </w:rPr>
        <w:tab/>
      </w:r>
      <w:r w:rsidRPr="0076783E">
        <w:rPr>
          <w:rFonts w:ascii="Arial" w:hAnsi="Arial" w:cs="Arial"/>
          <w:b/>
          <w:bCs/>
          <w:strike w:val="0"/>
        </w:rPr>
        <w:tab/>
      </w:r>
      <w:r w:rsidRPr="0076783E">
        <w:rPr>
          <w:rFonts w:ascii="Arial" w:hAnsi="Arial" w:cs="Arial"/>
          <w:b/>
          <w:bCs/>
          <w:strike w:val="0"/>
        </w:rPr>
        <w:tab/>
      </w:r>
      <w:r w:rsidRPr="0076783E">
        <w:rPr>
          <w:rFonts w:ascii="Arial" w:hAnsi="Arial" w:cs="Arial"/>
          <w:b/>
          <w:bCs/>
          <w:strike w:val="0"/>
        </w:rPr>
        <w:tab/>
      </w:r>
      <w:r w:rsidRPr="0076783E">
        <w:rPr>
          <w:rFonts w:ascii="Arial" w:hAnsi="Arial" w:cs="Arial"/>
          <w:b/>
          <w:bCs/>
          <w:strike w:val="0"/>
        </w:rPr>
        <w:tab/>
      </w:r>
    </w:p>
    <w:p w:rsidR="00A01566" w:rsidRPr="0076783E" w:rsidRDefault="00A01566" w:rsidP="00F30656">
      <w:pPr>
        <w:pStyle w:val="StylebodynumberingCharTimesNewW112ptStrikethrough"/>
        <w:rPr>
          <w:rFonts w:ascii="Arial" w:hAnsi="Arial" w:cs="Arial"/>
          <w:b/>
          <w:bCs/>
          <w:strike w:val="0"/>
        </w:rPr>
      </w:pPr>
    </w:p>
    <w:p w:rsidR="00A01566" w:rsidRPr="0076783E" w:rsidRDefault="00A01566" w:rsidP="00F30656">
      <w:pPr>
        <w:pStyle w:val="StylebodynumberingCharTimesNewW112ptStrikethrough"/>
        <w:ind w:left="4320" w:firstLine="720"/>
        <w:rPr>
          <w:rFonts w:ascii="Arial" w:hAnsi="Arial" w:cs="Arial"/>
          <w:strike w:val="0"/>
        </w:rPr>
      </w:pPr>
      <w:r w:rsidRPr="0076783E">
        <w:rPr>
          <w:rFonts w:ascii="Arial" w:hAnsi="Arial" w:cs="Arial"/>
          <w:strike w:val="0"/>
        </w:rPr>
        <w:t xml:space="preserve">Ο ΠΡΟΕΔΡΟΣ  ΤΟΥ ΔΣΑ </w:t>
      </w:r>
    </w:p>
    <w:p w:rsidR="00A01566" w:rsidRPr="0076783E" w:rsidRDefault="00A01566" w:rsidP="00F30656">
      <w:pPr>
        <w:pStyle w:val="StylebodynumberingCharTimesNewW112ptStrikethrough"/>
        <w:rPr>
          <w:rFonts w:ascii="Arial" w:hAnsi="Arial" w:cs="Arial"/>
          <w:strike w:val="0"/>
        </w:rPr>
      </w:pPr>
    </w:p>
    <w:p w:rsidR="00A01566" w:rsidRPr="0076783E" w:rsidRDefault="00A01566" w:rsidP="00F30656">
      <w:pPr>
        <w:pStyle w:val="StylebodynumberingCharTimesNewW112ptStrikethrough"/>
        <w:rPr>
          <w:rFonts w:ascii="Arial" w:hAnsi="Arial" w:cs="Arial"/>
          <w:strike w:val="0"/>
        </w:rPr>
      </w:pPr>
    </w:p>
    <w:p w:rsidR="00A01566" w:rsidRPr="0076783E" w:rsidRDefault="00A01566" w:rsidP="00F30656">
      <w:pPr>
        <w:pStyle w:val="StylebodynumberingCharTimesNewW112ptStrikethrough"/>
        <w:rPr>
          <w:rFonts w:ascii="Arial" w:hAnsi="Arial" w:cs="Arial"/>
          <w:strike w:val="0"/>
        </w:rPr>
      </w:pPr>
    </w:p>
    <w:p w:rsidR="00A01566" w:rsidRPr="0076783E" w:rsidRDefault="00A01566" w:rsidP="00F30656">
      <w:pPr>
        <w:pStyle w:val="StylebodynumberingCharTimesNewW112ptStrikethrough"/>
        <w:rPr>
          <w:rFonts w:ascii="Arial" w:hAnsi="Arial" w:cs="Arial"/>
          <w:strike w:val="0"/>
        </w:rPr>
      </w:pPr>
      <w:r w:rsidRPr="0076783E">
        <w:rPr>
          <w:rFonts w:ascii="Arial" w:hAnsi="Arial" w:cs="Arial"/>
          <w:strike w:val="0"/>
        </w:rPr>
        <w:tab/>
      </w:r>
      <w:r w:rsidRPr="0076783E">
        <w:rPr>
          <w:rFonts w:ascii="Arial" w:hAnsi="Arial" w:cs="Arial"/>
          <w:strike w:val="0"/>
        </w:rPr>
        <w:tab/>
      </w:r>
      <w:r w:rsidRPr="0076783E">
        <w:rPr>
          <w:rFonts w:ascii="Arial" w:hAnsi="Arial" w:cs="Arial"/>
          <w:strike w:val="0"/>
        </w:rPr>
        <w:tab/>
      </w:r>
      <w:r w:rsidRPr="0076783E">
        <w:rPr>
          <w:rFonts w:ascii="Arial" w:hAnsi="Arial" w:cs="Arial"/>
          <w:strike w:val="0"/>
        </w:rPr>
        <w:tab/>
      </w:r>
      <w:r w:rsidRPr="0076783E">
        <w:rPr>
          <w:rFonts w:ascii="Arial" w:hAnsi="Arial" w:cs="Arial"/>
          <w:strike w:val="0"/>
        </w:rPr>
        <w:tab/>
      </w:r>
      <w:r w:rsidRPr="0076783E">
        <w:rPr>
          <w:rFonts w:ascii="Arial" w:hAnsi="Arial" w:cs="Arial"/>
          <w:strike w:val="0"/>
        </w:rPr>
        <w:tab/>
      </w:r>
      <w:r w:rsidRPr="0076783E">
        <w:rPr>
          <w:rFonts w:ascii="Arial" w:hAnsi="Arial" w:cs="Arial"/>
          <w:strike w:val="0"/>
        </w:rPr>
        <w:tab/>
        <w:t>ΒΑΣΙΛΗΣ Ε. ΑΛΕΞΑΝΔΡΗΣ</w:t>
      </w:r>
    </w:p>
    <w:p w:rsidR="00A01566" w:rsidRPr="0076783E" w:rsidRDefault="00A01566" w:rsidP="00F30656">
      <w:pPr>
        <w:pStyle w:val="a5"/>
        <w:tabs>
          <w:tab w:val="clear" w:pos="4153"/>
          <w:tab w:val="clear" w:pos="8306"/>
        </w:tabs>
        <w:ind w:left="5400"/>
        <w:rPr>
          <w:rFonts w:ascii="Arial" w:hAnsi="Arial" w:cs="Arial"/>
        </w:rPr>
      </w:pPr>
    </w:p>
    <w:p w:rsidR="00A01566" w:rsidRPr="0076783E" w:rsidRDefault="00A01566" w:rsidP="00F30656">
      <w:pPr>
        <w:pStyle w:val="a5"/>
        <w:tabs>
          <w:tab w:val="clear" w:pos="4153"/>
          <w:tab w:val="clear" w:pos="8306"/>
        </w:tabs>
        <w:ind w:left="5400"/>
        <w:rPr>
          <w:rFonts w:ascii="Arial" w:hAnsi="Arial" w:cs="Arial"/>
        </w:rPr>
      </w:pPr>
    </w:p>
    <w:p w:rsidR="00A01566" w:rsidRPr="0076783E" w:rsidRDefault="00A01566" w:rsidP="00F30656">
      <w:pPr>
        <w:pStyle w:val="a5"/>
        <w:tabs>
          <w:tab w:val="clear" w:pos="4153"/>
          <w:tab w:val="clear" w:pos="8306"/>
        </w:tabs>
        <w:ind w:left="5400"/>
        <w:rPr>
          <w:rFonts w:ascii="Arial" w:hAnsi="Arial" w:cs="Arial"/>
        </w:rPr>
      </w:pPr>
    </w:p>
    <w:p w:rsidR="00A01566" w:rsidRPr="0076783E" w:rsidRDefault="00A01566" w:rsidP="00F30656">
      <w:pPr>
        <w:pStyle w:val="a5"/>
        <w:tabs>
          <w:tab w:val="clear" w:pos="4153"/>
          <w:tab w:val="clear" w:pos="8306"/>
        </w:tabs>
        <w:ind w:left="5400"/>
        <w:rPr>
          <w:rFonts w:ascii="Arial" w:hAnsi="Arial" w:cs="Arial"/>
        </w:rPr>
      </w:pPr>
    </w:p>
    <w:p w:rsidR="00A01566" w:rsidRPr="0076783E" w:rsidRDefault="00A01566" w:rsidP="00F30656">
      <w:pPr>
        <w:pStyle w:val="a5"/>
        <w:tabs>
          <w:tab w:val="clear" w:pos="4153"/>
          <w:tab w:val="clear" w:pos="8306"/>
        </w:tabs>
        <w:ind w:left="5400"/>
        <w:rPr>
          <w:rFonts w:ascii="Arial" w:hAnsi="Arial" w:cs="Arial"/>
        </w:rPr>
      </w:pPr>
    </w:p>
    <w:p w:rsidR="00A01566" w:rsidRPr="0076783E" w:rsidRDefault="00A01566" w:rsidP="00F30656">
      <w:pPr>
        <w:pStyle w:val="a5"/>
        <w:tabs>
          <w:tab w:val="clear" w:pos="4153"/>
          <w:tab w:val="clear" w:pos="8306"/>
        </w:tabs>
        <w:ind w:left="5400"/>
        <w:rPr>
          <w:rFonts w:ascii="Arial" w:hAnsi="Arial" w:cs="Arial"/>
        </w:rPr>
      </w:pPr>
    </w:p>
    <w:p w:rsidR="00A01566" w:rsidRPr="0076783E" w:rsidRDefault="00A01566" w:rsidP="00F30656">
      <w:pPr>
        <w:pStyle w:val="a5"/>
        <w:tabs>
          <w:tab w:val="clear" w:pos="4153"/>
          <w:tab w:val="clear" w:pos="8306"/>
        </w:tabs>
        <w:ind w:left="5400"/>
        <w:rPr>
          <w:rFonts w:ascii="Arial" w:hAnsi="Arial" w:cs="Arial"/>
        </w:rPr>
      </w:pPr>
    </w:p>
    <w:p w:rsidR="00A01566" w:rsidRPr="0076783E" w:rsidRDefault="00A01566" w:rsidP="00F30656">
      <w:pPr>
        <w:pStyle w:val="a5"/>
        <w:tabs>
          <w:tab w:val="clear" w:pos="4153"/>
          <w:tab w:val="clear" w:pos="8306"/>
        </w:tabs>
        <w:ind w:left="5400"/>
        <w:rPr>
          <w:rFonts w:ascii="Arial" w:hAnsi="Arial" w:cs="Arial"/>
        </w:rPr>
      </w:pPr>
    </w:p>
    <w:p w:rsidR="00A01566" w:rsidRPr="0076783E" w:rsidRDefault="00A01566" w:rsidP="00F30656">
      <w:pPr>
        <w:pStyle w:val="a5"/>
        <w:tabs>
          <w:tab w:val="clear" w:pos="4153"/>
          <w:tab w:val="clear" w:pos="8306"/>
        </w:tabs>
        <w:ind w:left="5400"/>
        <w:rPr>
          <w:rFonts w:ascii="Arial" w:hAnsi="Arial" w:cs="Arial"/>
        </w:rPr>
      </w:pPr>
    </w:p>
    <w:p w:rsidR="00A01566" w:rsidRPr="0076783E" w:rsidRDefault="00A01566" w:rsidP="00F30656">
      <w:pPr>
        <w:pStyle w:val="a5"/>
        <w:tabs>
          <w:tab w:val="clear" w:pos="4153"/>
          <w:tab w:val="clear" w:pos="8306"/>
        </w:tabs>
        <w:ind w:left="5400"/>
        <w:rPr>
          <w:rFonts w:ascii="Arial" w:hAnsi="Arial" w:cs="Arial"/>
        </w:rPr>
      </w:pPr>
    </w:p>
    <w:p w:rsidR="00A01566" w:rsidRPr="0076783E" w:rsidRDefault="00A01566" w:rsidP="00F30656">
      <w:pPr>
        <w:pStyle w:val="a5"/>
        <w:tabs>
          <w:tab w:val="clear" w:pos="4153"/>
          <w:tab w:val="clear" w:pos="8306"/>
        </w:tabs>
        <w:ind w:left="5400"/>
        <w:rPr>
          <w:rFonts w:ascii="Arial" w:hAnsi="Arial" w:cs="Arial"/>
        </w:rPr>
      </w:pPr>
    </w:p>
    <w:p w:rsidR="00A01566" w:rsidRPr="0076783E" w:rsidRDefault="00A01566" w:rsidP="00F30656">
      <w:pPr>
        <w:pStyle w:val="a5"/>
        <w:tabs>
          <w:tab w:val="clear" w:pos="4153"/>
          <w:tab w:val="clear" w:pos="8306"/>
        </w:tabs>
        <w:ind w:left="5400"/>
        <w:rPr>
          <w:rFonts w:ascii="Arial" w:hAnsi="Arial" w:cs="Arial"/>
        </w:rPr>
      </w:pPr>
    </w:p>
    <w:p w:rsidR="00A01566" w:rsidRPr="0076783E" w:rsidRDefault="00A01566" w:rsidP="00F30656">
      <w:pPr>
        <w:pStyle w:val="a5"/>
        <w:tabs>
          <w:tab w:val="clear" w:pos="4153"/>
          <w:tab w:val="clear" w:pos="8306"/>
        </w:tabs>
        <w:ind w:left="5400"/>
        <w:rPr>
          <w:rFonts w:ascii="Arial" w:hAnsi="Arial" w:cs="Arial"/>
        </w:rPr>
      </w:pPr>
    </w:p>
    <w:p w:rsidR="00A01566" w:rsidRPr="0076783E" w:rsidRDefault="00A01566" w:rsidP="00F30656">
      <w:pPr>
        <w:pStyle w:val="a5"/>
        <w:tabs>
          <w:tab w:val="clear" w:pos="4153"/>
          <w:tab w:val="clear" w:pos="8306"/>
        </w:tabs>
        <w:ind w:left="5400"/>
        <w:rPr>
          <w:rFonts w:ascii="Arial" w:hAnsi="Arial" w:cs="Arial"/>
        </w:rPr>
      </w:pPr>
    </w:p>
    <w:p w:rsidR="00A01566" w:rsidRPr="0076783E" w:rsidRDefault="00A01566" w:rsidP="00F30656">
      <w:pPr>
        <w:pStyle w:val="a5"/>
        <w:tabs>
          <w:tab w:val="clear" w:pos="4153"/>
          <w:tab w:val="clear" w:pos="8306"/>
        </w:tabs>
        <w:ind w:left="5400"/>
        <w:rPr>
          <w:rFonts w:ascii="Arial" w:hAnsi="Arial" w:cs="Arial"/>
        </w:rPr>
      </w:pPr>
    </w:p>
    <w:p w:rsidR="00A01566" w:rsidRPr="0076783E" w:rsidRDefault="00A01566" w:rsidP="00F30656">
      <w:pPr>
        <w:pStyle w:val="a5"/>
        <w:tabs>
          <w:tab w:val="clear" w:pos="4153"/>
          <w:tab w:val="clear" w:pos="8306"/>
        </w:tabs>
        <w:ind w:left="5400"/>
        <w:rPr>
          <w:rFonts w:ascii="Arial" w:hAnsi="Arial" w:cs="Arial"/>
        </w:rPr>
      </w:pPr>
    </w:p>
    <w:p w:rsidR="00A01566" w:rsidRPr="0076783E" w:rsidRDefault="00A01566" w:rsidP="00F30656">
      <w:pPr>
        <w:pStyle w:val="a5"/>
        <w:tabs>
          <w:tab w:val="clear" w:pos="4153"/>
          <w:tab w:val="clear" w:pos="8306"/>
        </w:tabs>
        <w:ind w:left="5400"/>
        <w:rPr>
          <w:rFonts w:ascii="Arial" w:hAnsi="Arial" w:cs="Arial"/>
        </w:rPr>
      </w:pPr>
    </w:p>
    <w:p w:rsidR="00A01566" w:rsidRPr="0076783E" w:rsidRDefault="00A01566" w:rsidP="00F30656">
      <w:pPr>
        <w:pStyle w:val="a5"/>
        <w:tabs>
          <w:tab w:val="clear" w:pos="4153"/>
          <w:tab w:val="clear" w:pos="8306"/>
        </w:tabs>
        <w:ind w:left="5400"/>
        <w:rPr>
          <w:rFonts w:ascii="Arial" w:hAnsi="Arial" w:cs="Arial"/>
        </w:rPr>
      </w:pPr>
    </w:p>
    <w:p w:rsidR="00A01566" w:rsidRPr="0076783E" w:rsidRDefault="00A01566" w:rsidP="00F30656">
      <w:pPr>
        <w:pStyle w:val="a5"/>
        <w:tabs>
          <w:tab w:val="clear" w:pos="4153"/>
          <w:tab w:val="clear" w:pos="8306"/>
        </w:tabs>
        <w:ind w:left="5400"/>
        <w:rPr>
          <w:rFonts w:ascii="Arial" w:hAnsi="Arial" w:cs="Arial"/>
        </w:rPr>
      </w:pPr>
    </w:p>
    <w:p w:rsidR="00A01566" w:rsidRPr="0076783E" w:rsidRDefault="00A01566" w:rsidP="00F30656">
      <w:pPr>
        <w:pStyle w:val="a5"/>
        <w:tabs>
          <w:tab w:val="clear" w:pos="4153"/>
          <w:tab w:val="clear" w:pos="8306"/>
        </w:tabs>
        <w:ind w:left="5400"/>
        <w:rPr>
          <w:rFonts w:ascii="Arial" w:hAnsi="Arial" w:cs="Arial"/>
        </w:rPr>
      </w:pPr>
    </w:p>
    <w:p w:rsidR="00A01566" w:rsidRPr="0076783E" w:rsidRDefault="00A01566" w:rsidP="00F30656">
      <w:pPr>
        <w:pStyle w:val="a5"/>
        <w:tabs>
          <w:tab w:val="clear" w:pos="4153"/>
          <w:tab w:val="clear" w:pos="8306"/>
        </w:tabs>
        <w:ind w:left="5400"/>
        <w:rPr>
          <w:rFonts w:ascii="Arial" w:hAnsi="Arial" w:cs="Arial"/>
        </w:rPr>
      </w:pPr>
    </w:p>
    <w:p w:rsidR="00A01566" w:rsidRPr="0076783E" w:rsidRDefault="00A01566" w:rsidP="00F30656">
      <w:pPr>
        <w:pStyle w:val="a5"/>
        <w:tabs>
          <w:tab w:val="clear" w:pos="4153"/>
          <w:tab w:val="clear" w:pos="8306"/>
        </w:tabs>
        <w:ind w:left="5400"/>
        <w:rPr>
          <w:rFonts w:ascii="Arial" w:hAnsi="Arial" w:cs="Arial"/>
        </w:rPr>
      </w:pPr>
    </w:p>
    <w:p w:rsidR="00A01566" w:rsidRPr="0076783E" w:rsidRDefault="00A01566" w:rsidP="00F30656">
      <w:pPr>
        <w:pStyle w:val="a5"/>
        <w:tabs>
          <w:tab w:val="clear" w:pos="4153"/>
          <w:tab w:val="clear" w:pos="8306"/>
        </w:tabs>
        <w:ind w:left="5400"/>
        <w:rPr>
          <w:rFonts w:ascii="Arial" w:hAnsi="Arial" w:cs="Arial"/>
        </w:rPr>
      </w:pPr>
    </w:p>
    <w:p w:rsidR="00A01566" w:rsidRPr="0076783E" w:rsidRDefault="00A01566" w:rsidP="00F30656">
      <w:pPr>
        <w:pStyle w:val="a5"/>
        <w:tabs>
          <w:tab w:val="clear" w:pos="4153"/>
          <w:tab w:val="clear" w:pos="8306"/>
        </w:tabs>
        <w:ind w:left="5400"/>
        <w:rPr>
          <w:rFonts w:ascii="Arial" w:hAnsi="Arial" w:cs="Arial"/>
        </w:rPr>
      </w:pPr>
    </w:p>
    <w:p w:rsidR="00A01566" w:rsidRPr="0076783E" w:rsidRDefault="00A01566" w:rsidP="00F30656">
      <w:pPr>
        <w:pStyle w:val="a5"/>
        <w:tabs>
          <w:tab w:val="clear" w:pos="4153"/>
          <w:tab w:val="clear" w:pos="8306"/>
        </w:tabs>
        <w:ind w:left="5400"/>
        <w:rPr>
          <w:rFonts w:ascii="Arial" w:hAnsi="Arial" w:cs="Arial"/>
        </w:rPr>
      </w:pPr>
    </w:p>
    <w:p w:rsidR="00A01566" w:rsidRPr="0076783E" w:rsidRDefault="00A01566" w:rsidP="00F30656">
      <w:pPr>
        <w:pStyle w:val="a5"/>
        <w:tabs>
          <w:tab w:val="clear" w:pos="4153"/>
          <w:tab w:val="clear" w:pos="8306"/>
        </w:tabs>
        <w:ind w:left="5400"/>
        <w:rPr>
          <w:rFonts w:ascii="Arial" w:hAnsi="Arial" w:cs="Arial"/>
        </w:rPr>
      </w:pPr>
    </w:p>
    <w:p w:rsidR="00A01566" w:rsidRPr="0076783E" w:rsidRDefault="00A01566" w:rsidP="00F30656">
      <w:pPr>
        <w:pStyle w:val="a5"/>
        <w:tabs>
          <w:tab w:val="clear" w:pos="4153"/>
          <w:tab w:val="clear" w:pos="8306"/>
        </w:tabs>
        <w:ind w:left="5400"/>
        <w:rPr>
          <w:rFonts w:ascii="Arial" w:hAnsi="Arial" w:cs="Arial"/>
        </w:rPr>
      </w:pPr>
    </w:p>
    <w:p w:rsidR="00A01566" w:rsidRDefault="00A01566" w:rsidP="00F30656">
      <w:pPr>
        <w:pStyle w:val="a5"/>
        <w:tabs>
          <w:tab w:val="clear" w:pos="4153"/>
          <w:tab w:val="clear" w:pos="8306"/>
        </w:tabs>
        <w:ind w:left="5400"/>
        <w:rPr>
          <w:rFonts w:ascii="Arial" w:hAnsi="Arial" w:cs="Arial"/>
        </w:rPr>
      </w:pPr>
    </w:p>
    <w:p w:rsidR="00A01566" w:rsidRDefault="00A01566" w:rsidP="00F30656">
      <w:pPr>
        <w:pStyle w:val="a5"/>
        <w:tabs>
          <w:tab w:val="clear" w:pos="4153"/>
          <w:tab w:val="clear" w:pos="8306"/>
        </w:tabs>
        <w:ind w:left="5400"/>
        <w:rPr>
          <w:rFonts w:ascii="Arial" w:hAnsi="Arial" w:cs="Arial"/>
        </w:rPr>
      </w:pPr>
    </w:p>
    <w:p w:rsidR="00A01566" w:rsidRDefault="00A01566" w:rsidP="00F30656">
      <w:pPr>
        <w:pStyle w:val="a5"/>
        <w:tabs>
          <w:tab w:val="clear" w:pos="4153"/>
          <w:tab w:val="clear" w:pos="8306"/>
        </w:tabs>
        <w:ind w:left="5400"/>
        <w:rPr>
          <w:rFonts w:ascii="Arial" w:hAnsi="Arial" w:cs="Arial"/>
        </w:rPr>
      </w:pPr>
    </w:p>
    <w:p w:rsidR="00A01566" w:rsidRDefault="00A01566" w:rsidP="00F30656">
      <w:pPr>
        <w:pStyle w:val="a5"/>
        <w:tabs>
          <w:tab w:val="clear" w:pos="4153"/>
          <w:tab w:val="clear" w:pos="8306"/>
        </w:tabs>
        <w:ind w:left="5400"/>
        <w:rPr>
          <w:rFonts w:ascii="Arial" w:hAnsi="Arial" w:cs="Arial"/>
        </w:rPr>
      </w:pPr>
    </w:p>
    <w:p w:rsidR="00A01566" w:rsidRPr="0076783E" w:rsidRDefault="00A01566" w:rsidP="00F30656">
      <w:pPr>
        <w:spacing w:before="0"/>
        <w:jc w:val="center"/>
        <w:rPr>
          <w:rFonts w:ascii="Arial" w:hAnsi="Arial" w:cs="Arial"/>
          <w:b/>
          <w:bCs/>
          <w:color w:val="000000"/>
          <w:u w:val="single"/>
          <w:lang w:val="el-GR"/>
        </w:rPr>
      </w:pPr>
      <w:r w:rsidRPr="0076783E">
        <w:rPr>
          <w:rFonts w:ascii="Arial" w:hAnsi="Arial" w:cs="Arial"/>
          <w:b/>
          <w:bCs/>
          <w:color w:val="000000"/>
          <w:u w:val="single"/>
          <w:lang w:val="el-GR"/>
        </w:rPr>
        <w:t>ΠΑΡΑΡΤΗΜΑ Α</w:t>
      </w:r>
    </w:p>
    <w:p w:rsidR="00A01566" w:rsidRPr="0076783E" w:rsidRDefault="00A01566" w:rsidP="00F30656">
      <w:pPr>
        <w:spacing w:before="0"/>
        <w:jc w:val="center"/>
        <w:rPr>
          <w:rFonts w:ascii="Arial" w:hAnsi="Arial" w:cs="Arial"/>
          <w:b/>
          <w:bCs/>
          <w:color w:val="000000"/>
          <w:u w:val="single"/>
          <w:lang w:val="el-GR"/>
        </w:rPr>
      </w:pPr>
    </w:p>
    <w:p w:rsidR="00A01566" w:rsidRPr="0076783E" w:rsidRDefault="00A01566" w:rsidP="00F30656">
      <w:pPr>
        <w:spacing w:before="0"/>
        <w:jc w:val="center"/>
        <w:rPr>
          <w:rFonts w:ascii="Arial" w:hAnsi="Arial" w:cs="Arial"/>
          <w:b/>
          <w:bCs/>
          <w:u w:val="single"/>
          <w:lang w:val="el-GR"/>
        </w:rPr>
      </w:pPr>
    </w:p>
    <w:p w:rsidR="00A01566" w:rsidRPr="0076783E" w:rsidRDefault="00A01566" w:rsidP="00F30656">
      <w:pPr>
        <w:spacing w:before="0"/>
        <w:jc w:val="center"/>
        <w:rPr>
          <w:rFonts w:ascii="Arial" w:hAnsi="Arial" w:cs="Arial"/>
          <w:b/>
          <w:bCs/>
          <w:u w:val="single"/>
          <w:lang w:val="el-GR"/>
        </w:rPr>
      </w:pPr>
      <w:r>
        <w:rPr>
          <w:rFonts w:ascii="Arial" w:hAnsi="Arial" w:cs="Arial"/>
          <w:b/>
          <w:bCs/>
          <w:u w:val="single"/>
          <w:lang w:val="el-GR"/>
        </w:rPr>
        <w:t xml:space="preserve">ΓΕΝΙΚΟΙ </w:t>
      </w:r>
      <w:r w:rsidRPr="0076783E">
        <w:rPr>
          <w:rFonts w:ascii="Arial" w:hAnsi="Arial" w:cs="Arial"/>
          <w:b/>
          <w:bCs/>
          <w:u w:val="single"/>
          <w:lang w:val="el-GR"/>
        </w:rPr>
        <w:t>ΟΡΟΙ ΔΙΑΓΩΝ</w:t>
      </w:r>
      <w:r w:rsidRPr="0076783E">
        <w:rPr>
          <w:rFonts w:ascii="Arial" w:hAnsi="Arial" w:cs="Arial"/>
          <w:b/>
          <w:bCs/>
          <w:u w:val="single"/>
          <w:lang w:val="en-US"/>
        </w:rPr>
        <w:t>I</w:t>
      </w:r>
      <w:r w:rsidRPr="0076783E">
        <w:rPr>
          <w:rFonts w:ascii="Arial" w:hAnsi="Arial" w:cs="Arial"/>
          <w:b/>
          <w:bCs/>
          <w:u w:val="single"/>
          <w:lang w:val="el-GR"/>
        </w:rPr>
        <w:t>ΣΜΟΥ</w:t>
      </w:r>
      <w:r w:rsidRPr="00CC0932">
        <w:rPr>
          <w:rFonts w:ascii="Arial" w:hAnsi="Arial" w:cs="Arial"/>
          <w:lang w:val="el-GR"/>
        </w:rPr>
        <w:t xml:space="preserve"> </w:t>
      </w:r>
    </w:p>
    <w:p w:rsidR="00A01566" w:rsidRPr="0076783E" w:rsidRDefault="00A01566" w:rsidP="00F30656">
      <w:pPr>
        <w:pStyle w:val="aa"/>
        <w:spacing w:before="0" w:after="0" w:line="240" w:lineRule="auto"/>
        <w:rPr>
          <w:rFonts w:ascii="Arial" w:hAnsi="Arial" w:cs="Arial"/>
          <w:b/>
          <w:bCs/>
          <w:sz w:val="24"/>
          <w:szCs w:val="24"/>
          <w:u w:val="single"/>
        </w:rPr>
      </w:pPr>
    </w:p>
    <w:p w:rsidR="00A01566" w:rsidRPr="0076783E" w:rsidRDefault="00A01566" w:rsidP="00F30656">
      <w:pPr>
        <w:pStyle w:val="aa"/>
        <w:numPr>
          <w:ilvl w:val="0"/>
          <w:numId w:val="8"/>
        </w:numPr>
        <w:spacing w:before="0" w:after="0" w:line="240" w:lineRule="auto"/>
        <w:rPr>
          <w:rFonts w:ascii="Arial" w:hAnsi="Arial" w:cs="Arial"/>
          <w:b/>
          <w:bCs/>
          <w:sz w:val="24"/>
          <w:szCs w:val="24"/>
          <w:u w:val="single"/>
        </w:rPr>
      </w:pPr>
      <w:r w:rsidRPr="0076783E">
        <w:rPr>
          <w:rFonts w:ascii="Arial" w:hAnsi="Arial" w:cs="Arial"/>
          <w:b/>
          <w:bCs/>
          <w:sz w:val="24"/>
          <w:szCs w:val="24"/>
          <w:u w:val="single"/>
        </w:rPr>
        <w:t xml:space="preserve">Δικαιούμενοι συμμετοχής </w:t>
      </w:r>
    </w:p>
    <w:p w:rsidR="00A01566" w:rsidRPr="0076783E" w:rsidRDefault="00A01566" w:rsidP="00F30656">
      <w:pPr>
        <w:spacing w:before="0"/>
        <w:ind w:left="360"/>
        <w:rPr>
          <w:rFonts w:ascii="Arial" w:hAnsi="Arial" w:cs="Arial"/>
          <w:b/>
          <w:bCs/>
          <w:lang w:val="el-GR"/>
        </w:rPr>
      </w:pPr>
    </w:p>
    <w:p w:rsidR="00A01566" w:rsidRPr="0076783E" w:rsidRDefault="00A01566" w:rsidP="00F30656">
      <w:pPr>
        <w:spacing w:before="0"/>
        <w:ind w:left="360"/>
        <w:rPr>
          <w:rFonts w:ascii="Arial" w:hAnsi="Arial" w:cs="Arial"/>
          <w:lang w:val="el-GR"/>
        </w:rPr>
      </w:pPr>
      <w:r w:rsidRPr="0076783E">
        <w:rPr>
          <w:rFonts w:ascii="Arial" w:hAnsi="Arial" w:cs="Arial"/>
          <w:b/>
          <w:bCs/>
          <w:lang w:val="el-GR"/>
        </w:rPr>
        <w:t>1.1.</w:t>
      </w:r>
      <w:r w:rsidRPr="0076783E">
        <w:rPr>
          <w:rFonts w:ascii="Arial" w:hAnsi="Arial" w:cs="Arial"/>
          <w:lang w:val="el-GR"/>
        </w:rPr>
        <w:t xml:space="preserve">Δικαίωμα συμμετοχής στο διαγωνισμό, έχουν φυσικά ή νομικά πρόσωπα καθώς και Ενώσεις / Κοινοπραξίες των ανωτέρω φυσικών ή νομικών προσώπων, που υποβάλλουν κοινή προσφορά. Οι Ενώσεις / Κοινοπραξίες δεν απαιτείται να έχουν συγκεκριμένη νομική μορφή κατά την υποβολή της προσφοράς. Σε περίπτωση που Ένωση / Κοινοπραξία επιλεγεί είναι δυνατόν να υποχρεωθεί να περιβληθεί συγκεκριμένη νομική μορφή, εάν της ανατεθεί η σύμβαση, στο μέτρο που η περιβολή αυτής της νομικής μορφής είναι αναγκαία για την ορθή εκτέλεση της σύμβασης. Στην προσφορά της Ένωσης/Κοινοπραξίας να αναγράφεται απαραιτήτως το ποσοστό συμμετοχής κάθε μέλους και το ειδικό μέρος </w:t>
      </w:r>
      <w:r>
        <w:rPr>
          <w:rFonts w:ascii="Arial" w:hAnsi="Arial" w:cs="Arial"/>
          <w:lang w:val="el-GR"/>
        </w:rPr>
        <w:t xml:space="preserve">της προμήθειας </w:t>
      </w:r>
      <w:r w:rsidRPr="0076783E">
        <w:rPr>
          <w:rFonts w:ascii="Arial" w:hAnsi="Arial" w:cs="Arial"/>
          <w:lang w:val="el-GR"/>
        </w:rPr>
        <w:t>με το οποίο θα ασχοληθεί</w:t>
      </w:r>
      <w:r>
        <w:rPr>
          <w:rFonts w:ascii="Arial" w:hAnsi="Arial" w:cs="Arial"/>
          <w:lang w:val="el-GR"/>
        </w:rPr>
        <w:t xml:space="preserve">. </w:t>
      </w:r>
      <w:r w:rsidRPr="0076783E">
        <w:rPr>
          <w:rFonts w:ascii="Arial" w:hAnsi="Arial" w:cs="Arial"/>
          <w:lang w:val="el-GR"/>
        </w:rPr>
        <w:t>Επίσης πρέπει να υποβάλλεται με την προσφορά και το ισχύον συμφωνητικό σύστασης.</w:t>
      </w:r>
    </w:p>
    <w:p w:rsidR="00A01566" w:rsidRPr="0076783E" w:rsidRDefault="00A01566" w:rsidP="00F30656">
      <w:pPr>
        <w:spacing w:before="0"/>
        <w:rPr>
          <w:rFonts w:ascii="Arial" w:hAnsi="Arial" w:cs="Arial"/>
          <w:lang w:val="el-GR"/>
        </w:rPr>
      </w:pPr>
    </w:p>
    <w:p w:rsidR="00A01566" w:rsidRPr="0076783E" w:rsidRDefault="00A01566" w:rsidP="00F30656">
      <w:pPr>
        <w:ind w:left="360"/>
        <w:rPr>
          <w:rFonts w:ascii="Arial" w:hAnsi="Arial" w:cs="Arial"/>
          <w:lang w:val="el-GR"/>
        </w:rPr>
      </w:pPr>
      <w:r w:rsidRPr="0076783E">
        <w:rPr>
          <w:rFonts w:ascii="Arial" w:hAnsi="Arial" w:cs="Arial"/>
          <w:b/>
          <w:bCs/>
          <w:lang w:val="el-GR"/>
        </w:rPr>
        <w:t xml:space="preserve">1.2. </w:t>
      </w:r>
      <w:r w:rsidRPr="0076783E">
        <w:rPr>
          <w:rFonts w:ascii="Arial" w:hAnsi="Arial" w:cs="Arial"/>
          <w:lang w:val="el-GR"/>
        </w:rPr>
        <w:t>Κάθε συμμετέχων μεμονωμένα ή ως μέλος Ένωσης/Κοινοπραξίας, πρέπει:</w:t>
      </w:r>
    </w:p>
    <w:p w:rsidR="00A01566" w:rsidRPr="0076783E" w:rsidRDefault="00A01566" w:rsidP="00F30656">
      <w:pPr>
        <w:spacing w:before="0"/>
        <w:ind w:left="360"/>
        <w:rPr>
          <w:rFonts w:ascii="Arial" w:hAnsi="Arial" w:cs="Arial"/>
          <w:lang w:val="el-GR"/>
        </w:rPr>
      </w:pPr>
      <w:r w:rsidRPr="0076783E">
        <w:rPr>
          <w:rFonts w:ascii="Arial" w:hAnsi="Arial" w:cs="Arial"/>
          <w:b/>
          <w:bCs/>
          <w:lang w:val="el-GR"/>
        </w:rPr>
        <w:t>1.2.1.</w:t>
      </w:r>
      <w:r w:rsidRPr="0076783E">
        <w:rPr>
          <w:rFonts w:ascii="Arial" w:hAnsi="Arial" w:cs="Arial"/>
          <w:lang w:val="el-GR"/>
        </w:rPr>
        <w:t xml:space="preserve"> Να μην τελεί σε πτώχευση και σε διαδικασία κήρυξης σε πτώχευση  </w:t>
      </w:r>
    </w:p>
    <w:p w:rsidR="00A01566" w:rsidRPr="0076783E" w:rsidRDefault="00A01566" w:rsidP="00F30656">
      <w:pPr>
        <w:spacing w:before="0"/>
        <w:ind w:left="360"/>
        <w:rPr>
          <w:rFonts w:ascii="Arial" w:hAnsi="Arial" w:cs="Arial"/>
          <w:lang w:val="el-GR"/>
        </w:rPr>
      </w:pPr>
      <w:r w:rsidRPr="0076783E">
        <w:rPr>
          <w:rFonts w:ascii="Arial" w:hAnsi="Arial" w:cs="Arial"/>
          <w:b/>
          <w:bCs/>
          <w:lang w:val="el-GR"/>
        </w:rPr>
        <w:t>1.2.2.</w:t>
      </w:r>
      <w:r w:rsidRPr="0076783E">
        <w:rPr>
          <w:rFonts w:ascii="Arial" w:hAnsi="Arial" w:cs="Arial"/>
          <w:lang w:val="el-GR"/>
        </w:rPr>
        <w:t xml:space="preserve"> Να είναι φορολογικά ενήμερος ως προς τις φορολογικές υποχρεώσεις του και ασφαλιστικά ενήμερος ως προς τις υποχρεώσεις του που αφορούν τις εισφορές κοινωνικής ασφάλισης (κύριας και επικουρικής).</w:t>
      </w:r>
    </w:p>
    <w:p w:rsidR="00A01566" w:rsidRPr="0076783E" w:rsidRDefault="00A01566" w:rsidP="00DB28C7">
      <w:pPr>
        <w:spacing w:before="0"/>
        <w:ind w:left="360"/>
        <w:rPr>
          <w:rFonts w:ascii="Arial" w:hAnsi="Arial" w:cs="Arial"/>
          <w:lang w:val="el-GR"/>
        </w:rPr>
      </w:pPr>
      <w:r w:rsidRPr="0076783E">
        <w:rPr>
          <w:rFonts w:ascii="Arial" w:hAnsi="Arial" w:cs="Arial"/>
          <w:b/>
          <w:bCs/>
          <w:lang w:val="el-GR"/>
        </w:rPr>
        <w:t>1.2.3.</w:t>
      </w:r>
      <w:r>
        <w:rPr>
          <w:rFonts w:ascii="Arial" w:hAnsi="Arial" w:cs="Arial"/>
          <w:lang w:val="el-GR"/>
        </w:rPr>
        <w:t xml:space="preserve"> </w:t>
      </w:r>
      <w:r w:rsidRPr="0076783E">
        <w:rPr>
          <w:rFonts w:ascii="Arial" w:hAnsi="Arial" w:cs="Arial"/>
          <w:lang w:val="el-GR"/>
        </w:rPr>
        <w:t xml:space="preserve">Να μην έχει καταδικαστεί αμετάκλητα για: </w:t>
      </w:r>
    </w:p>
    <w:p w:rsidR="00A01566" w:rsidRPr="0076783E" w:rsidRDefault="00A01566" w:rsidP="00F30656">
      <w:pPr>
        <w:spacing w:after="120"/>
        <w:ind w:left="567" w:hanging="567"/>
        <w:rPr>
          <w:rFonts w:ascii="Arial" w:hAnsi="Arial" w:cs="Arial"/>
          <w:lang w:val="el-GR"/>
        </w:rPr>
      </w:pPr>
      <w:r w:rsidRPr="0076783E">
        <w:rPr>
          <w:rFonts w:ascii="Arial" w:hAnsi="Arial" w:cs="Arial"/>
          <w:b/>
          <w:bCs/>
          <w:lang w:val="el-GR"/>
        </w:rPr>
        <w:t xml:space="preserve">     </w:t>
      </w:r>
      <w:r w:rsidRPr="0076783E">
        <w:rPr>
          <w:rFonts w:ascii="Arial" w:hAnsi="Arial" w:cs="Arial"/>
          <w:b/>
          <w:bCs/>
          <w:lang w:val="el-GR"/>
        </w:rPr>
        <w:tab/>
        <w:t>α)</w:t>
      </w:r>
      <w:r w:rsidRPr="0076783E">
        <w:rPr>
          <w:rFonts w:ascii="Arial" w:hAnsi="Arial" w:cs="Arial"/>
          <w:lang w:val="el-GR"/>
        </w:rPr>
        <w:t xml:space="preserve"> συμμετοχή σε εγκληματική οργάνωση, κατά το άρθρο 2 παρ.1 της κοινής δράσης της </w:t>
      </w:r>
      <w:proofErr w:type="spellStart"/>
      <w:r w:rsidRPr="0076783E">
        <w:rPr>
          <w:rFonts w:ascii="Arial" w:hAnsi="Arial" w:cs="Arial"/>
          <w:lang w:val="el-GR"/>
        </w:rPr>
        <w:t>αριθμ</w:t>
      </w:r>
      <w:proofErr w:type="spellEnd"/>
      <w:r w:rsidRPr="0076783E">
        <w:rPr>
          <w:rFonts w:ascii="Arial" w:hAnsi="Arial" w:cs="Arial"/>
          <w:lang w:val="el-GR"/>
        </w:rPr>
        <w:t xml:space="preserve">. 98/773/ΔΕΥ του Συμβουλίου της Ευρωπαϊκής Ένωσης, </w:t>
      </w:r>
    </w:p>
    <w:p w:rsidR="00A01566" w:rsidRPr="0076783E" w:rsidRDefault="00A01566" w:rsidP="00F30656">
      <w:pPr>
        <w:spacing w:after="120"/>
        <w:ind w:left="567" w:hanging="567"/>
        <w:rPr>
          <w:rFonts w:ascii="Arial" w:hAnsi="Arial" w:cs="Arial"/>
          <w:lang w:val="el-GR"/>
        </w:rPr>
      </w:pPr>
      <w:r w:rsidRPr="0076783E">
        <w:rPr>
          <w:rFonts w:ascii="Arial" w:hAnsi="Arial" w:cs="Arial"/>
          <w:b/>
          <w:bCs/>
          <w:lang w:val="el-GR"/>
        </w:rPr>
        <w:t xml:space="preserve">     </w:t>
      </w:r>
      <w:r w:rsidRPr="0076783E">
        <w:rPr>
          <w:rFonts w:ascii="Arial" w:hAnsi="Arial" w:cs="Arial"/>
          <w:b/>
          <w:bCs/>
          <w:lang w:val="el-GR"/>
        </w:rPr>
        <w:tab/>
        <w:t>β)</w:t>
      </w:r>
      <w:r w:rsidRPr="0076783E">
        <w:rPr>
          <w:rFonts w:ascii="Arial" w:hAnsi="Arial" w:cs="Arial"/>
          <w:lang w:val="el-GR"/>
        </w:rPr>
        <w:t xml:space="preserve"> δωροδοκία, κατά το άρθρο 3 της πράξης του Συμβουλίου της 26</w:t>
      </w:r>
      <w:r w:rsidRPr="0076783E">
        <w:rPr>
          <w:rFonts w:ascii="Arial" w:hAnsi="Arial" w:cs="Arial"/>
          <w:vertAlign w:val="superscript"/>
          <w:lang w:val="el-GR"/>
        </w:rPr>
        <w:t>ης</w:t>
      </w:r>
      <w:r w:rsidRPr="0076783E">
        <w:rPr>
          <w:rFonts w:ascii="Arial" w:hAnsi="Arial" w:cs="Arial"/>
          <w:lang w:val="el-GR"/>
        </w:rPr>
        <w:t xml:space="preserve"> </w:t>
      </w:r>
      <w:proofErr w:type="spellStart"/>
      <w:r w:rsidRPr="0076783E">
        <w:rPr>
          <w:rFonts w:ascii="Arial" w:hAnsi="Arial" w:cs="Arial"/>
          <w:lang w:val="el-GR"/>
        </w:rPr>
        <w:t>Μαϊου</w:t>
      </w:r>
      <w:proofErr w:type="spellEnd"/>
      <w:r w:rsidRPr="0076783E">
        <w:rPr>
          <w:rFonts w:ascii="Arial" w:hAnsi="Arial" w:cs="Arial"/>
          <w:lang w:val="el-GR"/>
        </w:rPr>
        <w:t xml:space="preserve"> 1997 (21) και στο άρθρο 3 παρ.1 της κοινής δράσης </w:t>
      </w:r>
      <w:proofErr w:type="spellStart"/>
      <w:r w:rsidRPr="0076783E">
        <w:rPr>
          <w:rFonts w:ascii="Arial" w:hAnsi="Arial" w:cs="Arial"/>
          <w:lang w:val="el-GR"/>
        </w:rPr>
        <w:t>αριθμ</w:t>
      </w:r>
      <w:proofErr w:type="spellEnd"/>
      <w:r w:rsidRPr="0076783E">
        <w:rPr>
          <w:rFonts w:ascii="Arial" w:hAnsi="Arial" w:cs="Arial"/>
          <w:lang w:val="el-GR"/>
        </w:rPr>
        <w:t xml:space="preserve">. 98/742/ΚΕΠΠΑ του Συμβουλίου, </w:t>
      </w:r>
    </w:p>
    <w:p w:rsidR="00A01566" w:rsidRPr="0076783E" w:rsidRDefault="00A01566" w:rsidP="00F30656">
      <w:pPr>
        <w:spacing w:after="120"/>
        <w:ind w:left="567" w:hanging="567"/>
        <w:rPr>
          <w:rFonts w:ascii="Arial" w:hAnsi="Arial" w:cs="Arial"/>
          <w:lang w:val="el-GR"/>
        </w:rPr>
      </w:pPr>
      <w:r w:rsidRPr="0076783E">
        <w:rPr>
          <w:rFonts w:ascii="Arial" w:hAnsi="Arial" w:cs="Arial"/>
          <w:b/>
          <w:bCs/>
          <w:lang w:val="el-GR"/>
        </w:rPr>
        <w:t xml:space="preserve">     </w:t>
      </w:r>
      <w:r w:rsidRPr="0076783E">
        <w:rPr>
          <w:rFonts w:ascii="Arial" w:hAnsi="Arial" w:cs="Arial"/>
          <w:b/>
          <w:bCs/>
          <w:lang w:val="el-GR"/>
        </w:rPr>
        <w:tab/>
        <w:t>γ)</w:t>
      </w:r>
      <w:r w:rsidRPr="0076783E">
        <w:rPr>
          <w:rFonts w:ascii="Arial" w:hAnsi="Arial" w:cs="Arial"/>
          <w:lang w:val="el-GR"/>
        </w:rPr>
        <w:t xml:space="preserve"> απάτη, κατά την έννοια του άρθρου 1 της σύμβασης για την προστασία των οικονομικών συμφερόντων των Ευρωπαϊκών Κοινοτήτων, </w:t>
      </w:r>
    </w:p>
    <w:p w:rsidR="00A01566" w:rsidRPr="0076783E" w:rsidRDefault="00A01566" w:rsidP="00F30656">
      <w:pPr>
        <w:spacing w:after="120"/>
        <w:ind w:left="567" w:hanging="567"/>
        <w:rPr>
          <w:rFonts w:ascii="Arial" w:hAnsi="Arial" w:cs="Arial"/>
          <w:lang w:val="el-GR"/>
        </w:rPr>
      </w:pPr>
      <w:r w:rsidRPr="0076783E">
        <w:rPr>
          <w:rFonts w:ascii="Arial" w:hAnsi="Arial" w:cs="Arial"/>
          <w:b/>
          <w:bCs/>
          <w:lang w:val="el-GR"/>
        </w:rPr>
        <w:t xml:space="preserve">     </w:t>
      </w:r>
      <w:r w:rsidRPr="0076783E">
        <w:rPr>
          <w:rFonts w:ascii="Arial" w:hAnsi="Arial" w:cs="Arial"/>
          <w:b/>
          <w:bCs/>
          <w:lang w:val="el-GR"/>
        </w:rPr>
        <w:tab/>
        <w:t>δ)</w:t>
      </w:r>
      <w:r w:rsidRPr="0076783E">
        <w:rPr>
          <w:rFonts w:ascii="Arial" w:hAnsi="Arial" w:cs="Arial"/>
          <w:lang w:val="el-GR"/>
        </w:rPr>
        <w:t xml:space="preserve"> νομιμοποίηση εσόδων από παράνομες δραστηριότητες, κατά το άρθρο 1 της </w:t>
      </w:r>
      <w:proofErr w:type="spellStart"/>
      <w:r w:rsidRPr="0076783E">
        <w:rPr>
          <w:rFonts w:ascii="Arial" w:hAnsi="Arial" w:cs="Arial"/>
          <w:lang w:val="el-GR"/>
        </w:rPr>
        <w:t>αριθμ</w:t>
      </w:r>
      <w:proofErr w:type="spellEnd"/>
      <w:r w:rsidRPr="0076783E">
        <w:rPr>
          <w:rFonts w:ascii="Arial" w:hAnsi="Arial" w:cs="Arial"/>
          <w:lang w:val="el-GR"/>
        </w:rPr>
        <w:t xml:space="preserve">. 91/308/ΕΟΚ οδηγίας του Συμβουλίου, για την πρόληψη χρησιμοποίησης του χρηματοπιστωτικού συστήματος για τη νομιμοποίηση εσόδων από παράνομες δραστηριότητες, </w:t>
      </w:r>
    </w:p>
    <w:p w:rsidR="00A01566" w:rsidRPr="0076783E" w:rsidRDefault="00A01566" w:rsidP="00F30656">
      <w:pPr>
        <w:spacing w:after="120"/>
        <w:ind w:left="567"/>
        <w:rPr>
          <w:rFonts w:ascii="Arial" w:hAnsi="Arial" w:cs="Arial"/>
          <w:lang w:val="el-GR"/>
        </w:rPr>
      </w:pPr>
      <w:r w:rsidRPr="0076783E">
        <w:rPr>
          <w:rFonts w:ascii="Arial" w:hAnsi="Arial" w:cs="Arial"/>
          <w:b/>
          <w:bCs/>
          <w:lang w:val="el-GR"/>
        </w:rPr>
        <w:t>ε)</w:t>
      </w:r>
      <w:r w:rsidRPr="0076783E">
        <w:rPr>
          <w:rFonts w:ascii="Arial" w:hAnsi="Arial" w:cs="Arial"/>
          <w:lang w:val="el-GR"/>
        </w:rPr>
        <w:t xml:space="preserve"> υπεξαίρεση (375 Π.Κ), </w:t>
      </w:r>
      <w:r w:rsidRPr="0076783E">
        <w:rPr>
          <w:rFonts w:ascii="Arial" w:hAnsi="Arial" w:cs="Arial"/>
          <w:b/>
          <w:bCs/>
          <w:lang w:val="el-GR"/>
        </w:rPr>
        <w:t>στ)</w:t>
      </w:r>
      <w:r w:rsidRPr="0076783E">
        <w:rPr>
          <w:rFonts w:ascii="Arial" w:hAnsi="Arial" w:cs="Arial"/>
          <w:lang w:val="el-GR"/>
        </w:rPr>
        <w:t xml:space="preserve"> απάτη (386-388 Π.Κ.), </w:t>
      </w:r>
      <w:r w:rsidRPr="0076783E">
        <w:rPr>
          <w:rFonts w:ascii="Arial" w:hAnsi="Arial" w:cs="Arial"/>
          <w:b/>
          <w:bCs/>
          <w:lang w:val="el-GR"/>
        </w:rPr>
        <w:t>ζ)</w:t>
      </w:r>
      <w:r w:rsidRPr="0076783E">
        <w:rPr>
          <w:rFonts w:ascii="Arial" w:hAnsi="Arial" w:cs="Arial"/>
          <w:lang w:val="el-GR"/>
        </w:rPr>
        <w:t xml:space="preserve"> εκβίαση (385 Π.Κ.), </w:t>
      </w:r>
      <w:r w:rsidRPr="0076783E">
        <w:rPr>
          <w:rFonts w:ascii="Arial" w:hAnsi="Arial" w:cs="Arial"/>
          <w:b/>
          <w:bCs/>
          <w:lang w:val="el-GR"/>
        </w:rPr>
        <w:t>η)</w:t>
      </w:r>
      <w:r w:rsidRPr="0076783E">
        <w:rPr>
          <w:rFonts w:ascii="Arial" w:hAnsi="Arial" w:cs="Arial"/>
          <w:lang w:val="el-GR"/>
        </w:rPr>
        <w:t xml:space="preserve"> πλαστογραφία (216-218 Π.Κ.), </w:t>
      </w:r>
      <w:r w:rsidRPr="0076783E">
        <w:rPr>
          <w:rFonts w:ascii="Arial" w:hAnsi="Arial" w:cs="Arial"/>
          <w:b/>
          <w:bCs/>
          <w:lang w:val="el-GR"/>
        </w:rPr>
        <w:t>θ)</w:t>
      </w:r>
      <w:r w:rsidRPr="0076783E">
        <w:rPr>
          <w:rFonts w:ascii="Arial" w:hAnsi="Arial" w:cs="Arial"/>
          <w:lang w:val="el-GR"/>
        </w:rPr>
        <w:t xml:space="preserve"> ψευδορκία (224 Π.Κ.), </w:t>
      </w:r>
      <w:r w:rsidRPr="0076783E">
        <w:rPr>
          <w:rFonts w:ascii="Arial" w:hAnsi="Arial" w:cs="Arial"/>
          <w:b/>
          <w:bCs/>
          <w:lang w:val="el-GR"/>
        </w:rPr>
        <w:t>ι)</w:t>
      </w:r>
      <w:r w:rsidRPr="0076783E">
        <w:rPr>
          <w:rFonts w:ascii="Arial" w:hAnsi="Arial" w:cs="Arial"/>
          <w:lang w:val="el-GR"/>
        </w:rPr>
        <w:t xml:space="preserve"> δωροδοκία (235-237 Π.Κ.), </w:t>
      </w:r>
      <w:r w:rsidRPr="0076783E">
        <w:rPr>
          <w:rFonts w:ascii="Arial" w:hAnsi="Arial" w:cs="Arial"/>
          <w:b/>
          <w:bCs/>
          <w:lang w:val="el-GR"/>
        </w:rPr>
        <w:t>ια)</w:t>
      </w:r>
      <w:r w:rsidRPr="0076783E">
        <w:rPr>
          <w:rFonts w:ascii="Arial" w:hAnsi="Arial" w:cs="Arial"/>
          <w:lang w:val="el-GR"/>
        </w:rPr>
        <w:t xml:space="preserve"> δόλια χρεοκοπία (398 Π.Κ.). </w:t>
      </w:r>
    </w:p>
    <w:p w:rsidR="00A01566" w:rsidRPr="0076783E" w:rsidRDefault="00A01566" w:rsidP="00F30656">
      <w:pPr>
        <w:overflowPunct w:val="0"/>
        <w:autoSpaceDE w:val="0"/>
        <w:autoSpaceDN w:val="0"/>
        <w:adjustRightInd w:val="0"/>
        <w:spacing w:before="0" w:after="120"/>
        <w:ind w:left="360"/>
        <w:rPr>
          <w:rFonts w:ascii="Arial" w:hAnsi="Arial" w:cs="Arial"/>
          <w:lang w:val="el-GR"/>
        </w:rPr>
      </w:pPr>
      <w:r w:rsidRPr="0076783E">
        <w:rPr>
          <w:rFonts w:ascii="Arial" w:hAnsi="Arial" w:cs="Arial"/>
          <w:lang w:val="el-GR"/>
        </w:rPr>
        <w:t>Σε περίπτωση που συμμετέχων είναι εταιρία οι πιο πάνω προϋποθέσεις πρέπει να συντρέχουν στο πρόσωπο των διαχειριστών σε περίπτωση ομόρρυθμων (ΟΕ), ετερόρρυθμων (ΕΕ) και εταιρειών περιορισμένης ευθύνης (ΕΠΕ) και για τον πρόεδρο,  τον διευθύνοντα σύμβουλο ή και τους τυχόν άλλους νομίμους εκπροσώπους της,  σε περίπτωση ανώνυμης εταιρείας (ΑΕ)</w:t>
      </w:r>
    </w:p>
    <w:p w:rsidR="00A01566" w:rsidRPr="0076783E" w:rsidRDefault="00A01566" w:rsidP="00F30656">
      <w:pPr>
        <w:overflowPunct w:val="0"/>
        <w:autoSpaceDE w:val="0"/>
        <w:autoSpaceDN w:val="0"/>
        <w:adjustRightInd w:val="0"/>
        <w:spacing w:before="0" w:after="120"/>
        <w:ind w:left="360"/>
        <w:rPr>
          <w:rFonts w:ascii="Arial" w:hAnsi="Arial" w:cs="Arial"/>
          <w:lang w:val="el-GR"/>
        </w:rPr>
      </w:pPr>
      <w:r w:rsidRPr="0076783E">
        <w:rPr>
          <w:rFonts w:ascii="Arial" w:hAnsi="Arial" w:cs="Arial"/>
          <w:b/>
          <w:bCs/>
          <w:lang w:val="el-GR"/>
        </w:rPr>
        <w:t>1.2.</w:t>
      </w:r>
      <w:r>
        <w:rPr>
          <w:rFonts w:ascii="Arial" w:hAnsi="Arial" w:cs="Arial"/>
          <w:b/>
          <w:bCs/>
          <w:lang w:val="el-GR"/>
        </w:rPr>
        <w:t>4</w:t>
      </w:r>
      <w:r w:rsidRPr="0076783E">
        <w:rPr>
          <w:rFonts w:ascii="Arial" w:hAnsi="Arial" w:cs="Arial"/>
          <w:b/>
          <w:bCs/>
          <w:lang w:val="el-GR"/>
        </w:rPr>
        <w:t xml:space="preserve">. </w:t>
      </w:r>
      <w:r w:rsidRPr="0076783E">
        <w:rPr>
          <w:rFonts w:ascii="Arial" w:hAnsi="Arial" w:cs="Arial"/>
          <w:lang w:val="el-GR"/>
        </w:rPr>
        <w:t xml:space="preserve">Σε περίπτωση που συμμετέχων είναι εταιρία πρέπει επιπλέον να μην τελεί σε αναγκαστική διαχείριση, κοινή ή ειδική εκκαθάριση, διαδικασία εξυγίανσης ή άλλη ανάλογη κατάσταση που δημιουργεί αμφιβολίες ως προς τη φερεγγυότητα και την </w:t>
      </w:r>
      <w:r w:rsidRPr="0076783E">
        <w:rPr>
          <w:rFonts w:ascii="Arial" w:hAnsi="Arial" w:cs="Arial"/>
          <w:lang w:val="el-GR"/>
        </w:rPr>
        <w:lastRenderedPageBreak/>
        <w:t>οικονομική ευρωστία του, καθώς επίσης να μην τελεί σε διαδικασία κήρυξής του σε μία από τις προαναφερόμενες καταστάσεις.</w:t>
      </w:r>
    </w:p>
    <w:p w:rsidR="00A01566" w:rsidRPr="0076783E" w:rsidRDefault="00A01566" w:rsidP="00F30656">
      <w:pPr>
        <w:spacing w:after="120"/>
        <w:ind w:left="567"/>
        <w:rPr>
          <w:rFonts w:ascii="Arial" w:hAnsi="Arial" w:cs="Arial"/>
          <w:lang w:val="el-GR"/>
        </w:rPr>
      </w:pPr>
    </w:p>
    <w:p w:rsidR="00A01566" w:rsidRPr="00DB28C7" w:rsidRDefault="00A01566" w:rsidP="00DB28C7">
      <w:pPr>
        <w:pStyle w:val="ac"/>
        <w:numPr>
          <w:ilvl w:val="2"/>
          <w:numId w:val="11"/>
        </w:numPr>
        <w:overflowPunct w:val="0"/>
        <w:autoSpaceDE w:val="0"/>
        <w:autoSpaceDN w:val="0"/>
        <w:adjustRightInd w:val="0"/>
        <w:spacing w:before="0" w:after="120"/>
        <w:rPr>
          <w:rFonts w:ascii="Arial" w:hAnsi="Arial" w:cs="Arial"/>
          <w:lang w:val="el-GR"/>
        </w:rPr>
      </w:pPr>
      <w:r w:rsidRPr="00DB28C7">
        <w:rPr>
          <w:rFonts w:ascii="Arial" w:hAnsi="Arial" w:cs="Arial"/>
          <w:lang w:val="el-GR"/>
        </w:rPr>
        <w:t>Να μην έχει αποκλεισθεί από τη συμμετοχή σε δημόσιους διαγωνισμούς .</w:t>
      </w:r>
    </w:p>
    <w:p w:rsidR="00A01566" w:rsidRPr="0076783E" w:rsidRDefault="00A01566" w:rsidP="00F30656">
      <w:pPr>
        <w:spacing w:before="0" w:after="120"/>
        <w:ind w:left="360" w:firstLine="60"/>
        <w:rPr>
          <w:rFonts w:ascii="Arial" w:hAnsi="Arial" w:cs="Arial"/>
          <w:lang w:val="el-GR"/>
        </w:rPr>
      </w:pPr>
      <w:r w:rsidRPr="0076783E">
        <w:rPr>
          <w:rFonts w:ascii="Arial" w:hAnsi="Arial" w:cs="Arial"/>
          <w:lang w:val="el-GR"/>
        </w:rPr>
        <w:t xml:space="preserve">Επισημαίνεται ότι σε περίπτωση υποβολής κοινής προσφοράς, από Ένωση/Κοινοπραξία, οι παραπάνω λόγοι αποκλεισμού ισχύουν για καθέναν από τους συμμετέχοντες στην κοινή προσφορά. Εάν συντρέχει λόγος αποκλεισμού για έναν μόνο συμμετέχοντα σε κοινή προσφορά, η υποβληθείσα κοινή προσφορά απορρίπτεται ως απαράδεκτη. </w:t>
      </w:r>
    </w:p>
    <w:p w:rsidR="00A01566" w:rsidRPr="0076783E" w:rsidRDefault="00A01566" w:rsidP="00F30656">
      <w:pPr>
        <w:spacing w:before="0" w:after="120"/>
        <w:ind w:left="360" w:firstLine="60"/>
        <w:rPr>
          <w:rFonts w:ascii="Arial" w:hAnsi="Arial" w:cs="Arial"/>
          <w:lang w:val="el-GR"/>
        </w:rPr>
      </w:pPr>
      <w:r w:rsidRPr="0076783E">
        <w:rPr>
          <w:rFonts w:ascii="Arial" w:hAnsi="Arial" w:cs="Arial"/>
          <w:lang w:val="el-GR"/>
        </w:rPr>
        <w:t xml:space="preserve">Η συνδρομή των παραπάνω προϋποθέσεων αποδεικνύεται από πιστοποιητικά που εκδίδονται από αρμόδιες δικαστικές ή διοικητικές αρχές. Τα πιστοποιητικά  αυτά θα υποβληθούν στην Αναθέτουσα Αρχή σύμφωνα με τα αναφερόμενα στον </w:t>
      </w:r>
      <w:r w:rsidRPr="0065753B">
        <w:rPr>
          <w:rFonts w:ascii="Arial" w:hAnsi="Arial" w:cs="Arial"/>
          <w:lang w:val="el-GR"/>
        </w:rPr>
        <w:t>όρο 7</w:t>
      </w:r>
      <w:r w:rsidRPr="0076783E">
        <w:rPr>
          <w:rFonts w:ascii="Arial" w:hAnsi="Arial" w:cs="Arial"/>
          <w:lang w:val="el-GR"/>
        </w:rPr>
        <w:t xml:space="preserve"> του  παρόντος Παραρτήματος.  </w:t>
      </w:r>
    </w:p>
    <w:p w:rsidR="00A01566" w:rsidRPr="00CE60BA" w:rsidRDefault="00A01566" w:rsidP="00DB28C7">
      <w:pPr>
        <w:pStyle w:val="a8"/>
        <w:tabs>
          <w:tab w:val="left" w:pos="9360"/>
        </w:tabs>
        <w:ind w:left="360" w:right="0" w:hanging="360"/>
        <w:jc w:val="both"/>
        <w:rPr>
          <w:rFonts w:ascii="Arial" w:hAnsi="Arial" w:cs="Arial"/>
          <w:sz w:val="2"/>
        </w:rPr>
      </w:pPr>
      <w:r w:rsidRPr="0076783E">
        <w:rPr>
          <w:rFonts w:ascii="Arial" w:hAnsi="Arial" w:cs="Arial"/>
          <w:b/>
          <w:bCs/>
        </w:rPr>
        <w:tab/>
      </w:r>
    </w:p>
    <w:p w:rsidR="00A01566" w:rsidRPr="0076783E" w:rsidRDefault="00A01566" w:rsidP="00F30656">
      <w:pPr>
        <w:pStyle w:val="aa"/>
        <w:spacing w:before="0" w:after="0" w:line="240" w:lineRule="auto"/>
        <w:ind w:left="360"/>
        <w:rPr>
          <w:rFonts w:ascii="Arial" w:hAnsi="Arial" w:cs="Arial"/>
          <w:sz w:val="24"/>
          <w:szCs w:val="24"/>
        </w:rPr>
      </w:pPr>
    </w:p>
    <w:p w:rsidR="00A01566" w:rsidRPr="0076783E" w:rsidRDefault="00A01566" w:rsidP="00F30656">
      <w:pPr>
        <w:pStyle w:val="aa"/>
        <w:numPr>
          <w:ilvl w:val="0"/>
          <w:numId w:val="8"/>
        </w:numPr>
        <w:spacing w:before="0" w:after="0" w:line="240" w:lineRule="auto"/>
        <w:rPr>
          <w:rFonts w:ascii="Arial" w:hAnsi="Arial" w:cs="Arial"/>
          <w:b/>
          <w:bCs/>
          <w:sz w:val="24"/>
          <w:szCs w:val="24"/>
          <w:u w:val="single"/>
        </w:rPr>
      </w:pPr>
      <w:r w:rsidRPr="0076783E">
        <w:rPr>
          <w:rFonts w:ascii="Arial" w:hAnsi="Arial" w:cs="Arial"/>
          <w:b/>
          <w:bCs/>
          <w:sz w:val="24"/>
          <w:szCs w:val="24"/>
          <w:u w:val="single"/>
        </w:rPr>
        <w:t>Κατάρτιση, υποβολή και αποσφράγιση προσφορών.</w:t>
      </w:r>
    </w:p>
    <w:p w:rsidR="00A01566" w:rsidRPr="0076783E" w:rsidRDefault="00A01566" w:rsidP="00F30656">
      <w:pPr>
        <w:tabs>
          <w:tab w:val="num" w:pos="1440"/>
        </w:tabs>
        <w:spacing w:before="0"/>
        <w:ind w:left="360"/>
        <w:rPr>
          <w:rFonts w:ascii="Arial" w:hAnsi="Arial" w:cs="Arial"/>
          <w:b/>
          <w:bCs/>
          <w:lang w:val="el-GR"/>
        </w:rPr>
      </w:pPr>
    </w:p>
    <w:p w:rsidR="00A01566" w:rsidRPr="0076783E" w:rsidRDefault="00A01566" w:rsidP="00F30656">
      <w:pPr>
        <w:pStyle w:val="2"/>
        <w:spacing w:after="0" w:line="240" w:lineRule="auto"/>
        <w:ind w:left="360"/>
        <w:jc w:val="both"/>
        <w:rPr>
          <w:rFonts w:ascii="Arial" w:hAnsi="Arial" w:cs="Arial"/>
        </w:rPr>
      </w:pPr>
      <w:r w:rsidRPr="0076783E">
        <w:rPr>
          <w:rFonts w:ascii="Arial" w:hAnsi="Arial" w:cs="Arial"/>
          <w:b/>
          <w:bCs/>
        </w:rPr>
        <w:t xml:space="preserve">2.1 </w:t>
      </w:r>
      <w:r w:rsidRPr="0076783E">
        <w:rPr>
          <w:rFonts w:ascii="Arial" w:hAnsi="Arial" w:cs="Arial"/>
        </w:rPr>
        <w:t xml:space="preserve">Όσοι επιθυμούν να λάβουν μέρος στο διαγωνισμό πρέπει να καταθέσουν την προσφορά τους </w:t>
      </w:r>
      <w:r w:rsidRPr="0076783E">
        <w:rPr>
          <w:rFonts w:ascii="Arial" w:hAnsi="Arial" w:cs="Arial"/>
          <w:color w:val="000000"/>
        </w:rPr>
        <w:t xml:space="preserve">ιδιοχείρως ή αποστέλλοντάς την ταχυδρομικά με συστημένη επιστολή ή μέσω </w:t>
      </w:r>
      <w:r w:rsidRPr="0076783E">
        <w:rPr>
          <w:rFonts w:ascii="Arial" w:hAnsi="Arial" w:cs="Arial"/>
          <w:color w:val="000000"/>
          <w:lang w:val="de-DE"/>
        </w:rPr>
        <w:t>Courier</w:t>
      </w:r>
      <w:r w:rsidRPr="0076783E">
        <w:rPr>
          <w:rFonts w:ascii="Arial" w:hAnsi="Arial" w:cs="Arial"/>
          <w:color w:val="000000"/>
        </w:rPr>
        <w:t xml:space="preserve"> στον  ΔΣΑ </w:t>
      </w:r>
      <w:r w:rsidRPr="0076783E">
        <w:rPr>
          <w:rFonts w:ascii="Arial" w:hAnsi="Arial" w:cs="Arial"/>
        </w:rPr>
        <w:t xml:space="preserve"> μέσα στην προθεσμία που ορίζεται στ</w:t>
      </w:r>
      <w:r>
        <w:rPr>
          <w:rFonts w:ascii="Arial" w:hAnsi="Arial" w:cs="Arial"/>
        </w:rPr>
        <w:t xml:space="preserve">ην </w:t>
      </w:r>
      <w:r w:rsidRPr="0076783E">
        <w:rPr>
          <w:rFonts w:ascii="Arial" w:hAnsi="Arial" w:cs="Arial"/>
        </w:rPr>
        <w:t>παρούσα.</w:t>
      </w:r>
    </w:p>
    <w:p w:rsidR="00A01566" w:rsidRPr="00040EF0" w:rsidRDefault="00A01566" w:rsidP="00F30656">
      <w:pPr>
        <w:tabs>
          <w:tab w:val="num" w:pos="1440"/>
        </w:tabs>
        <w:spacing w:before="0"/>
        <w:ind w:left="360"/>
        <w:rPr>
          <w:rFonts w:ascii="Arial" w:hAnsi="Arial" w:cs="Arial"/>
          <w:lang w:val="el-GR"/>
        </w:rPr>
      </w:pPr>
    </w:p>
    <w:p w:rsidR="00A01566" w:rsidRPr="0076783E" w:rsidRDefault="00A01566" w:rsidP="00F30656">
      <w:pPr>
        <w:tabs>
          <w:tab w:val="num" w:pos="1440"/>
        </w:tabs>
        <w:spacing w:before="0"/>
        <w:ind w:left="360"/>
        <w:rPr>
          <w:rFonts w:ascii="Arial" w:hAnsi="Arial" w:cs="Arial"/>
          <w:lang w:val="el-GR"/>
        </w:rPr>
      </w:pPr>
      <w:r w:rsidRPr="0076783E">
        <w:rPr>
          <w:rFonts w:ascii="Arial" w:hAnsi="Arial" w:cs="Arial"/>
          <w:lang w:val="el-GR"/>
        </w:rPr>
        <w:t xml:space="preserve">Οι προσφορές υποβάλλονται, επί ποινή αποκλεισμού, στην Ελληνική Γλώσσα. </w:t>
      </w:r>
    </w:p>
    <w:p w:rsidR="00A01566" w:rsidRPr="0076783E" w:rsidRDefault="00A01566" w:rsidP="00F30656">
      <w:pPr>
        <w:tabs>
          <w:tab w:val="num" w:pos="1440"/>
        </w:tabs>
        <w:spacing w:before="0"/>
        <w:ind w:left="360"/>
        <w:rPr>
          <w:rFonts w:ascii="Arial" w:hAnsi="Arial" w:cs="Arial"/>
          <w:lang w:val="el-GR"/>
        </w:rPr>
      </w:pPr>
    </w:p>
    <w:p w:rsidR="00A01566" w:rsidRPr="0076783E" w:rsidRDefault="00A01566" w:rsidP="00F30656">
      <w:pPr>
        <w:tabs>
          <w:tab w:val="num" w:pos="1440"/>
        </w:tabs>
        <w:spacing w:before="0"/>
        <w:ind w:left="360"/>
        <w:rPr>
          <w:rFonts w:ascii="Arial" w:hAnsi="Arial" w:cs="Arial"/>
          <w:lang w:val="el-GR"/>
        </w:rPr>
      </w:pPr>
      <w:r w:rsidRPr="0076783E">
        <w:rPr>
          <w:rFonts w:ascii="Arial" w:hAnsi="Arial" w:cs="Arial"/>
          <w:lang w:val="el-GR"/>
        </w:rPr>
        <w:t xml:space="preserve">Οι προσφορές πρέπει να είναι δακτυλογραφημένες και να μη φέρουν  διορθώσεις, σβησίματα, διαγραφές, προσθήκες κ.λπ. Αν υπάρχουν διορθώσεις, προσθήκες κ.λπ. πρέπει αυτές να μονογράφονται από τον συμμετέχοντα. </w:t>
      </w:r>
    </w:p>
    <w:p w:rsidR="00A01566" w:rsidRPr="0076783E" w:rsidRDefault="00A01566" w:rsidP="00F30656">
      <w:pPr>
        <w:tabs>
          <w:tab w:val="num" w:pos="1440"/>
        </w:tabs>
        <w:spacing w:before="0"/>
        <w:ind w:left="360"/>
        <w:rPr>
          <w:rFonts w:ascii="Arial" w:hAnsi="Arial" w:cs="Arial"/>
          <w:lang w:val="el-GR"/>
        </w:rPr>
      </w:pPr>
    </w:p>
    <w:p w:rsidR="00A01566" w:rsidRPr="0076783E" w:rsidRDefault="00A01566" w:rsidP="00F30656">
      <w:pPr>
        <w:tabs>
          <w:tab w:val="num" w:pos="1440"/>
        </w:tabs>
        <w:spacing w:before="0"/>
        <w:ind w:left="360"/>
        <w:rPr>
          <w:rFonts w:ascii="Arial" w:hAnsi="Arial" w:cs="Arial"/>
          <w:lang w:val="el-GR"/>
        </w:rPr>
      </w:pPr>
      <w:r w:rsidRPr="0076783E">
        <w:rPr>
          <w:rFonts w:ascii="Arial" w:hAnsi="Arial" w:cs="Arial"/>
          <w:lang w:val="el-GR"/>
        </w:rPr>
        <w:t xml:space="preserve">Εναλλακτικές προσφορές δεν γίνονται δεκτές και απορρίπτονται ως απαράδεκτες.  </w:t>
      </w:r>
    </w:p>
    <w:p w:rsidR="00A01566" w:rsidRPr="0076783E" w:rsidRDefault="00A01566" w:rsidP="00F30656">
      <w:pPr>
        <w:tabs>
          <w:tab w:val="num" w:pos="1440"/>
        </w:tabs>
        <w:spacing w:before="0"/>
        <w:ind w:left="360"/>
        <w:rPr>
          <w:rFonts w:ascii="Arial" w:hAnsi="Arial" w:cs="Arial"/>
          <w:lang w:val="el-GR"/>
        </w:rPr>
      </w:pPr>
    </w:p>
    <w:p w:rsidR="00A01566" w:rsidRPr="0076783E" w:rsidRDefault="00A01566" w:rsidP="00F30656">
      <w:pPr>
        <w:tabs>
          <w:tab w:val="num" w:pos="1440"/>
        </w:tabs>
        <w:spacing w:before="0"/>
        <w:ind w:left="360"/>
        <w:rPr>
          <w:rFonts w:ascii="Arial" w:hAnsi="Arial" w:cs="Arial"/>
          <w:lang w:val="el-GR"/>
        </w:rPr>
      </w:pPr>
      <w:r w:rsidRPr="0076783E">
        <w:rPr>
          <w:rFonts w:ascii="Arial" w:hAnsi="Arial" w:cs="Arial"/>
          <w:lang w:val="el-GR"/>
        </w:rPr>
        <w:t>Οι προσφορές πρέπει να αφορούν στο σύνολο τ</w:t>
      </w:r>
      <w:r>
        <w:rPr>
          <w:rFonts w:ascii="Arial" w:hAnsi="Arial" w:cs="Arial"/>
          <w:lang w:val="el-GR"/>
        </w:rPr>
        <w:t xml:space="preserve">ου υπό προμήθεια είδους. </w:t>
      </w:r>
      <w:r w:rsidRPr="0076783E">
        <w:rPr>
          <w:rFonts w:ascii="Arial" w:hAnsi="Arial" w:cs="Arial"/>
          <w:lang w:val="el-GR"/>
        </w:rPr>
        <w:t>Προσφορ</w:t>
      </w:r>
      <w:r>
        <w:rPr>
          <w:rFonts w:ascii="Arial" w:hAnsi="Arial" w:cs="Arial"/>
          <w:lang w:val="el-GR"/>
        </w:rPr>
        <w:t xml:space="preserve">ές </w:t>
      </w:r>
      <w:r w:rsidRPr="0076783E">
        <w:rPr>
          <w:rFonts w:ascii="Arial" w:hAnsi="Arial" w:cs="Arial"/>
          <w:lang w:val="el-GR"/>
        </w:rPr>
        <w:t>για μέρος τ</w:t>
      </w:r>
      <w:r>
        <w:rPr>
          <w:rFonts w:ascii="Arial" w:hAnsi="Arial" w:cs="Arial"/>
          <w:lang w:val="el-GR"/>
        </w:rPr>
        <w:t xml:space="preserve">ου υπό προμήθεια είδους </w:t>
      </w:r>
      <w:r w:rsidRPr="0076783E">
        <w:rPr>
          <w:rFonts w:ascii="Arial" w:hAnsi="Arial" w:cs="Arial"/>
          <w:lang w:val="el-GR"/>
        </w:rPr>
        <w:t>απορρίπτονται ως απαράδεκτες.</w:t>
      </w:r>
    </w:p>
    <w:p w:rsidR="00A01566" w:rsidRPr="0076783E" w:rsidRDefault="00A01566" w:rsidP="00F30656">
      <w:pPr>
        <w:tabs>
          <w:tab w:val="num" w:pos="1440"/>
        </w:tabs>
        <w:spacing w:before="0"/>
        <w:ind w:left="360"/>
        <w:rPr>
          <w:rFonts w:ascii="Arial" w:hAnsi="Arial" w:cs="Arial"/>
          <w:lang w:val="el-GR"/>
        </w:rPr>
      </w:pPr>
    </w:p>
    <w:p w:rsidR="00A01566" w:rsidRPr="0076783E" w:rsidRDefault="00A01566" w:rsidP="00F30656">
      <w:pPr>
        <w:tabs>
          <w:tab w:val="num" w:pos="1440"/>
        </w:tabs>
        <w:spacing w:before="0"/>
        <w:ind w:left="360"/>
        <w:rPr>
          <w:rFonts w:ascii="Arial" w:hAnsi="Arial" w:cs="Arial"/>
          <w:lang w:val="el-GR"/>
        </w:rPr>
      </w:pPr>
      <w:r w:rsidRPr="0076783E">
        <w:rPr>
          <w:rFonts w:ascii="Arial" w:hAnsi="Arial" w:cs="Arial"/>
          <w:lang w:val="el-GR"/>
        </w:rPr>
        <w:t>Οι προσφέροντες δεν δικαιούνται ουδεμία αποζημίωση για δαπάνες σχετικές με τη συμμετοχή τους.</w:t>
      </w:r>
    </w:p>
    <w:p w:rsidR="00A01566" w:rsidRPr="0076783E" w:rsidRDefault="00A01566" w:rsidP="00F30656">
      <w:pPr>
        <w:tabs>
          <w:tab w:val="num" w:pos="1440"/>
        </w:tabs>
        <w:spacing w:before="0"/>
        <w:rPr>
          <w:rFonts w:ascii="Arial" w:hAnsi="Arial" w:cs="Arial"/>
          <w:lang w:val="el-GR"/>
        </w:rPr>
      </w:pPr>
    </w:p>
    <w:p w:rsidR="00A01566" w:rsidRPr="0076783E" w:rsidRDefault="00A01566" w:rsidP="00F30656">
      <w:pPr>
        <w:spacing w:before="0"/>
        <w:ind w:left="360"/>
        <w:rPr>
          <w:rFonts w:ascii="Arial" w:hAnsi="Arial" w:cs="Arial"/>
          <w:lang w:val="el-GR"/>
        </w:rPr>
      </w:pPr>
      <w:r w:rsidRPr="0076783E">
        <w:rPr>
          <w:rFonts w:ascii="Arial" w:hAnsi="Arial" w:cs="Arial"/>
          <w:b/>
          <w:bCs/>
          <w:lang w:val="el-GR"/>
        </w:rPr>
        <w:t>2.2</w:t>
      </w:r>
      <w:r w:rsidRPr="0076783E">
        <w:rPr>
          <w:rFonts w:ascii="Arial" w:hAnsi="Arial" w:cs="Arial"/>
          <w:lang w:val="el-GR"/>
        </w:rPr>
        <w:t xml:space="preserve"> Η προσφορά υποβάλλεται σε </w:t>
      </w:r>
      <w:r w:rsidRPr="0076783E">
        <w:rPr>
          <w:rFonts w:ascii="Arial" w:hAnsi="Arial" w:cs="Arial"/>
          <w:b/>
          <w:bCs/>
          <w:lang w:val="el-GR"/>
        </w:rPr>
        <w:t>έναν (1) σφραγισμένο φάκελο</w:t>
      </w:r>
      <w:r w:rsidRPr="0076783E">
        <w:rPr>
          <w:rFonts w:ascii="Arial" w:hAnsi="Arial" w:cs="Arial"/>
          <w:lang w:val="el-GR"/>
        </w:rPr>
        <w:t>, ο οποίος πρέπει απαραίτητα να φέρει την ΕΠΩΝΥΜΙΑ και τα ΣΤΟΙΧΕΙΑ ΕΠΙΚΟΙΝΩΝΙΑΣ (διεύθυνση, αριθμός τηλεφώνου, φαξ, ηλεκτρονική διεύθυνση) του συμμετέχοντος καθώς και τις παρακάτω ενδείξεις:</w:t>
      </w:r>
    </w:p>
    <w:p w:rsidR="00A01566" w:rsidRPr="0076783E" w:rsidRDefault="00A01566" w:rsidP="00F30656">
      <w:pPr>
        <w:spacing w:before="0"/>
        <w:ind w:left="360"/>
        <w:rPr>
          <w:rFonts w:ascii="Arial" w:hAnsi="Arial" w:cs="Arial"/>
          <w:lang w:val="el-GR"/>
        </w:rPr>
      </w:pPr>
    </w:p>
    <w:p w:rsidR="00A01566" w:rsidRPr="0076783E" w:rsidRDefault="00A01566" w:rsidP="00F30656">
      <w:pPr>
        <w:pBdr>
          <w:top w:val="single" w:sz="4" w:space="1" w:color="auto"/>
          <w:left w:val="single" w:sz="4" w:space="4" w:color="auto"/>
          <w:bottom w:val="single" w:sz="4" w:space="1" w:color="auto"/>
          <w:right w:val="single" w:sz="4" w:space="4" w:color="auto"/>
        </w:pBdr>
        <w:spacing w:before="0"/>
        <w:ind w:left="357"/>
        <w:jc w:val="center"/>
        <w:rPr>
          <w:rFonts w:ascii="Arial" w:hAnsi="Arial" w:cs="Arial"/>
          <w:lang w:val="el-GR"/>
        </w:rPr>
      </w:pPr>
      <w:r w:rsidRPr="0076783E">
        <w:rPr>
          <w:rFonts w:ascii="Arial" w:hAnsi="Arial" w:cs="Arial"/>
          <w:lang w:val="el-GR"/>
        </w:rPr>
        <w:t>«ΕΠΩΝΥΜΙΑ / ΣΤΟΙΧΕΙΑ ΕΠΙΚΟΙΝΩΝΙΑΣ ΣΥΜΜΕΤΕΧΟΝΤΟΣ»</w:t>
      </w:r>
    </w:p>
    <w:p w:rsidR="00A01566" w:rsidRPr="0076783E" w:rsidRDefault="00A01566" w:rsidP="00F30656">
      <w:pPr>
        <w:pBdr>
          <w:top w:val="single" w:sz="4" w:space="1" w:color="auto"/>
          <w:left w:val="single" w:sz="4" w:space="4" w:color="auto"/>
          <w:bottom w:val="single" w:sz="4" w:space="1" w:color="auto"/>
          <w:right w:val="single" w:sz="4" w:space="4" w:color="auto"/>
        </w:pBdr>
        <w:spacing w:before="0"/>
        <w:ind w:left="357"/>
        <w:jc w:val="center"/>
        <w:rPr>
          <w:rFonts w:ascii="Arial" w:hAnsi="Arial" w:cs="Arial"/>
          <w:lang w:val="el-GR"/>
        </w:rPr>
      </w:pPr>
      <w:r w:rsidRPr="0076783E">
        <w:rPr>
          <w:rFonts w:ascii="Arial" w:hAnsi="Arial" w:cs="Arial"/>
          <w:b/>
          <w:bCs/>
          <w:lang w:val="el-GR"/>
        </w:rPr>
        <w:t>ΦΑΚΕΛΟΣ ΠΡΟΣΦΟΡΑΣ</w:t>
      </w:r>
      <w:r w:rsidRPr="0076783E">
        <w:rPr>
          <w:rFonts w:ascii="Arial" w:hAnsi="Arial" w:cs="Arial"/>
          <w:lang w:val="el-GR"/>
        </w:rPr>
        <w:t xml:space="preserve"> ΓΙΑ ΤΟΝ ΠΡΟΧΕΙΡΟ ΔΙΑΓΩΝΙΣΜΟ</w:t>
      </w:r>
    </w:p>
    <w:p w:rsidR="00A01566" w:rsidRPr="0076783E" w:rsidRDefault="00A01566" w:rsidP="00F30656">
      <w:pPr>
        <w:pBdr>
          <w:top w:val="single" w:sz="4" w:space="1" w:color="auto"/>
          <w:left w:val="single" w:sz="4" w:space="4" w:color="auto"/>
          <w:bottom w:val="single" w:sz="4" w:space="1" w:color="auto"/>
          <w:right w:val="single" w:sz="4" w:space="4" w:color="auto"/>
        </w:pBdr>
        <w:spacing w:before="0"/>
        <w:ind w:left="357"/>
        <w:jc w:val="center"/>
        <w:rPr>
          <w:rFonts w:ascii="Arial" w:hAnsi="Arial" w:cs="Arial"/>
          <w:lang w:val="el-GR"/>
        </w:rPr>
      </w:pPr>
      <w:r>
        <w:rPr>
          <w:rFonts w:ascii="Arial" w:hAnsi="Arial" w:cs="Arial"/>
          <w:b/>
          <w:bCs/>
          <w:lang w:val="el-GR" w:eastAsia="el-GR"/>
        </w:rPr>
        <w:t xml:space="preserve">ΓΙΑ ΤΗΝ ΠΡΟΜΗΘΕΙΑ ………………….. </w:t>
      </w:r>
      <w:r w:rsidRPr="0076783E">
        <w:rPr>
          <w:rFonts w:ascii="Arial" w:hAnsi="Arial" w:cs="Arial"/>
          <w:lang w:val="el-GR" w:eastAsia="el-GR"/>
        </w:rPr>
        <w:t xml:space="preserve"> </w:t>
      </w:r>
      <w:r w:rsidRPr="0076783E">
        <w:rPr>
          <w:rFonts w:ascii="Arial" w:hAnsi="Arial" w:cs="Arial"/>
          <w:lang w:val="el-GR"/>
        </w:rPr>
        <w:t xml:space="preserve">   </w:t>
      </w:r>
    </w:p>
    <w:p w:rsidR="00A01566" w:rsidRPr="0076783E" w:rsidRDefault="00A01566" w:rsidP="00F30656">
      <w:pPr>
        <w:pBdr>
          <w:top w:val="single" w:sz="4" w:space="1" w:color="auto"/>
          <w:left w:val="single" w:sz="4" w:space="4" w:color="auto"/>
          <w:bottom w:val="single" w:sz="4" w:space="1" w:color="auto"/>
          <w:right w:val="single" w:sz="4" w:space="4" w:color="auto"/>
        </w:pBdr>
        <w:spacing w:before="0"/>
        <w:ind w:left="357"/>
        <w:jc w:val="center"/>
        <w:rPr>
          <w:rFonts w:ascii="Arial" w:hAnsi="Arial" w:cs="Arial"/>
          <w:lang w:val="el-GR"/>
        </w:rPr>
      </w:pPr>
      <w:r w:rsidRPr="0076783E">
        <w:rPr>
          <w:rFonts w:ascii="Arial" w:hAnsi="Arial" w:cs="Arial"/>
          <w:lang w:val="el-GR"/>
        </w:rPr>
        <w:t xml:space="preserve">ΑΝΑΘΕΤΟΥΣΑ ΑΡΧΗ: ΔΙΚΗΓΟΡΙΚΟΣ ΣΥΛΛΟΓΟΣ ΑΘΗΝΩΝ  </w:t>
      </w:r>
    </w:p>
    <w:p w:rsidR="00A01566" w:rsidRPr="0076783E" w:rsidRDefault="00A01566" w:rsidP="00F30656">
      <w:pPr>
        <w:pBdr>
          <w:top w:val="single" w:sz="4" w:space="1" w:color="auto"/>
          <w:left w:val="single" w:sz="4" w:space="4" w:color="auto"/>
          <w:bottom w:val="single" w:sz="4" w:space="1" w:color="auto"/>
          <w:right w:val="single" w:sz="4" w:space="4" w:color="auto"/>
        </w:pBdr>
        <w:spacing w:before="0"/>
        <w:ind w:left="357"/>
        <w:jc w:val="center"/>
        <w:rPr>
          <w:rFonts w:ascii="Arial" w:hAnsi="Arial" w:cs="Arial"/>
          <w:lang w:val="el-GR"/>
        </w:rPr>
      </w:pPr>
    </w:p>
    <w:p w:rsidR="00A01566" w:rsidRPr="0076783E" w:rsidRDefault="00A01566" w:rsidP="00F30656">
      <w:pPr>
        <w:pBdr>
          <w:top w:val="single" w:sz="4" w:space="1" w:color="auto"/>
          <w:left w:val="single" w:sz="4" w:space="4" w:color="auto"/>
          <w:bottom w:val="single" w:sz="4" w:space="1" w:color="auto"/>
          <w:right w:val="single" w:sz="4" w:space="4" w:color="auto"/>
        </w:pBdr>
        <w:spacing w:before="0"/>
        <w:ind w:left="357"/>
        <w:jc w:val="center"/>
        <w:rPr>
          <w:rFonts w:ascii="Arial" w:hAnsi="Arial" w:cs="Arial"/>
          <w:lang w:val="el-GR"/>
        </w:rPr>
      </w:pPr>
      <w:r w:rsidRPr="0076783E">
        <w:rPr>
          <w:rFonts w:ascii="Arial" w:hAnsi="Arial" w:cs="Arial"/>
          <w:lang w:val="el-GR"/>
        </w:rPr>
        <w:t>ΗΜΕΡΟΜΗΝΙΑ ΔΙΕΝΕΡΓΕΙΑΣ ΔΙΑΓΩΝΙΣΜΟΥ: ………….</w:t>
      </w:r>
    </w:p>
    <w:p w:rsidR="00A01566" w:rsidRPr="0076783E" w:rsidRDefault="00A01566" w:rsidP="00F30656">
      <w:pPr>
        <w:pBdr>
          <w:top w:val="single" w:sz="4" w:space="1" w:color="auto"/>
          <w:left w:val="single" w:sz="4" w:space="4" w:color="auto"/>
          <w:bottom w:val="single" w:sz="4" w:space="1" w:color="auto"/>
          <w:right w:val="single" w:sz="4" w:space="4" w:color="auto"/>
        </w:pBdr>
        <w:spacing w:before="0"/>
        <w:ind w:left="357"/>
        <w:jc w:val="center"/>
        <w:rPr>
          <w:rFonts w:ascii="Arial" w:hAnsi="Arial" w:cs="Arial"/>
          <w:lang w:val="el-GR"/>
        </w:rPr>
      </w:pPr>
    </w:p>
    <w:p w:rsidR="00A01566" w:rsidRPr="0076783E" w:rsidRDefault="00A01566" w:rsidP="00F30656">
      <w:pPr>
        <w:pBdr>
          <w:top w:val="single" w:sz="4" w:space="1" w:color="auto"/>
          <w:left w:val="single" w:sz="4" w:space="4" w:color="auto"/>
          <w:bottom w:val="single" w:sz="4" w:space="1" w:color="auto"/>
          <w:right w:val="single" w:sz="4" w:space="4" w:color="auto"/>
        </w:pBdr>
        <w:spacing w:before="0"/>
        <w:ind w:left="357"/>
        <w:jc w:val="center"/>
        <w:rPr>
          <w:rFonts w:ascii="Arial" w:hAnsi="Arial" w:cs="Arial"/>
          <w:i/>
          <w:iCs/>
          <w:lang w:val="el-GR"/>
        </w:rPr>
      </w:pPr>
      <w:r w:rsidRPr="0076783E">
        <w:rPr>
          <w:rFonts w:ascii="Arial" w:hAnsi="Arial" w:cs="Arial"/>
          <w:i/>
          <w:iCs/>
          <w:lang w:val="el-GR"/>
        </w:rPr>
        <w:t>«Να μην ανοιχθεί από την ταχυδρομική υπηρεσία ή τη γραμματεία»</w:t>
      </w:r>
    </w:p>
    <w:p w:rsidR="00A01566" w:rsidRPr="0076783E" w:rsidRDefault="00A01566" w:rsidP="00F30656">
      <w:pPr>
        <w:spacing w:before="0"/>
        <w:rPr>
          <w:rFonts w:ascii="Arial" w:hAnsi="Arial" w:cs="Arial"/>
          <w:lang w:val="el-GR"/>
        </w:rPr>
      </w:pPr>
    </w:p>
    <w:p w:rsidR="00A01566" w:rsidRPr="0076783E" w:rsidRDefault="00A01566" w:rsidP="00F30656">
      <w:pPr>
        <w:tabs>
          <w:tab w:val="num" w:pos="1440"/>
        </w:tabs>
        <w:spacing w:before="0"/>
        <w:ind w:left="360"/>
        <w:rPr>
          <w:rFonts w:ascii="Arial" w:hAnsi="Arial" w:cs="Arial"/>
          <w:lang w:val="el-GR"/>
        </w:rPr>
      </w:pPr>
      <w:r w:rsidRPr="0076783E">
        <w:rPr>
          <w:rFonts w:ascii="Arial" w:hAnsi="Arial" w:cs="Arial"/>
          <w:b/>
          <w:bCs/>
          <w:lang w:val="el-GR"/>
        </w:rPr>
        <w:t>2.3</w:t>
      </w:r>
      <w:r w:rsidRPr="0076783E">
        <w:rPr>
          <w:rFonts w:ascii="Arial" w:hAnsi="Arial" w:cs="Arial"/>
          <w:lang w:val="el-GR"/>
        </w:rPr>
        <w:t xml:space="preserve"> Ο κυρίως σφραγισμένος φάκελος κάθε προσφοράς περιλαμβάνει τους ακόλουθους </w:t>
      </w:r>
      <w:r w:rsidRPr="005C1FE8">
        <w:rPr>
          <w:rFonts w:ascii="Arial" w:hAnsi="Arial" w:cs="Arial"/>
          <w:b/>
          <w:bCs/>
          <w:lang w:val="el-GR"/>
        </w:rPr>
        <w:t>δύο (</w:t>
      </w:r>
      <w:r>
        <w:rPr>
          <w:rFonts w:ascii="Arial" w:hAnsi="Arial" w:cs="Arial"/>
          <w:b/>
          <w:bCs/>
          <w:lang w:val="el-GR"/>
        </w:rPr>
        <w:t>2</w:t>
      </w:r>
      <w:r w:rsidRPr="0076783E">
        <w:rPr>
          <w:rFonts w:ascii="Arial" w:hAnsi="Arial" w:cs="Arial"/>
          <w:b/>
          <w:bCs/>
          <w:lang w:val="el-GR"/>
        </w:rPr>
        <w:t>) σφραγισμένους επιμέρους φακέλους</w:t>
      </w:r>
      <w:r w:rsidRPr="0076783E">
        <w:rPr>
          <w:rFonts w:ascii="Arial" w:hAnsi="Arial" w:cs="Arial"/>
          <w:lang w:val="el-GR"/>
        </w:rPr>
        <w:t xml:space="preserve"> («</w:t>
      </w:r>
      <w:proofErr w:type="spellStart"/>
      <w:r w:rsidRPr="0076783E">
        <w:rPr>
          <w:rFonts w:ascii="Arial" w:hAnsi="Arial" w:cs="Arial"/>
          <w:lang w:val="el-GR"/>
        </w:rPr>
        <w:t>Υποφακέλους</w:t>
      </w:r>
      <w:proofErr w:type="spellEnd"/>
      <w:r w:rsidRPr="0076783E">
        <w:rPr>
          <w:rFonts w:ascii="Arial" w:hAnsi="Arial" w:cs="Arial"/>
          <w:lang w:val="el-GR"/>
        </w:rPr>
        <w:t xml:space="preserve">»), ήτοι: </w:t>
      </w:r>
    </w:p>
    <w:p w:rsidR="00A01566" w:rsidRPr="0076783E" w:rsidRDefault="00A01566" w:rsidP="00F30656">
      <w:pPr>
        <w:autoSpaceDE w:val="0"/>
        <w:autoSpaceDN w:val="0"/>
        <w:adjustRightInd w:val="0"/>
        <w:spacing w:before="0"/>
        <w:ind w:left="540"/>
        <w:rPr>
          <w:rFonts w:ascii="Arial" w:hAnsi="Arial" w:cs="Arial"/>
          <w:b/>
          <w:bCs/>
          <w:lang w:val="el-GR"/>
        </w:rPr>
      </w:pPr>
    </w:p>
    <w:p w:rsidR="00A01566" w:rsidRPr="0076783E" w:rsidRDefault="00A01566" w:rsidP="00F30656">
      <w:pPr>
        <w:autoSpaceDE w:val="0"/>
        <w:autoSpaceDN w:val="0"/>
        <w:adjustRightInd w:val="0"/>
        <w:spacing w:before="0"/>
        <w:ind w:left="540"/>
        <w:rPr>
          <w:rFonts w:ascii="Arial" w:hAnsi="Arial" w:cs="Arial"/>
          <w:lang w:val="el-GR"/>
        </w:rPr>
      </w:pPr>
      <w:r w:rsidRPr="0076783E">
        <w:rPr>
          <w:rFonts w:ascii="Arial" w:hAnsi="Arial" w:cs="Arial"/>
          <w:b/>
          <w:bCs/>
          <w:lang w:val="el-GR"/>
        </w:rPr>
        <w:t xml:space="preserve">2.3.1 </w:t>
      </w:r>
      <w:r w:rsidRPr="0076783E">
        <w:rPr>
          <w:rFonts w:ascii="Arial" w:hAnsi="Arial" w:cs="Arial"/>
          <w:b/>
          <w:bCs/>
          <w:u w:val="single"/>
          <w:lang w:val="el-GR"/>
        </w:rPr>
        <w:t>Φάκελος «ΔΙΚΑΙΟΛΟΓΗΤΙΚΑ</w:t>
      </w:r>
      <w:r>
        <w:rPr>
          <w:rFonts w:ascii="Arial" w:hAnsi="Arial" w:cs="Arial"/>
          <w:b/>
          <w:bCs/>
          <w:u w:val="single"/>
          <w:lang w:val="el-GR"/>
        </w:rPr>
        <w:t>-ΤΕΧΝΙΚΗ ΠΡΟΣΦΟΡΑ</w:t>
      </w:r>
      <w:r w:rsidRPr="0076783E">
        <w:rPr>
          <w:rFonts w:ascii="Arial" w:hAnsi="Arial" w:cs="Arial"/>
          <w:b/>
          <w:bCs/>
          <w:u w:val="single"/>
          <w:lang w:val="el-GR"/>
        </w:rPr>
        <w:t>»:</w:t>
      </w:r>
      <w:r w:rsidRPr="0076783E">
        <w:rPr>
          <w:rFonts w:ascii="Arial" w:hAnsi="Arial" w:cs="Arial"/>
          <w:lang w:val="el-GR"/>
        </w:rPr>
        <w:t xml:space="preserve"> στον οποίο θα περιλαμβάνονται τα τυπικά και λοιπά δικαιολογητικά που υποβάλλει υποχρεωτικά και επί ποινή αποκλεισμού ο προσφέρων</w:t>
      </w:r>
      <w:r>
        <w:rPr>
          <w:rFonts w:ascii="Arial" w:hAnsi="Arial" w:cs="Arial"/>
          <w:lang w:val="el-GR"/>
        </w:rPr>
        <w:t xml:space="preserve"> καθώς και η τεχνική προσφορά του</w:t>
      </w:r>
      <w:r w:rsidRPr="0076783E">
        <w:rPr>
          <w:rFonts w:ascii="Arial" w:hAnsi="Arial" w:cs="Arial"/>
          <w:lang w:val="el-GR"/>
        </w:rPr>
        <w:t>. Τα δικαιολογητικά αυτά είναι:</w:t>
      </w:r>
    </w:p>
    <w:p w:rsidR="00A01566" w:rsidRPr="0076783E" w:rsidRDefault="00A01566" w:rsidP="00F30656">
      <w:pPr>
        <w:ind w:left="540"/>
        <w:rPr>
          <w:rFonts w:ascii="Arial" w:hAnsi="Arial" w:cs="Arial"/>
          <w:lang w:val="el-GR"/>
        </w:rPr>
      </w:pPr>
      <w:r w:rsidRPr="0076783E">
        <w:rPr>
          <w:rFonts w:ascii="Arial" w:hAnsi="Arial" w:cs="Arial"/>
          <w:b/>
          <w:bCs/>
          <w:lang w:val="el-GR"/>
        </w:rPr>
        <w:t xml:space="preserve">α) Τα νομιμοποιητικά έγγραφα </w:t>
      </w:r>
      <w:r w:rsidRPr="0076783E">
        <w:rPr>
          <w:rFonts w:ascii="Arial" w:hAnsi="Arial" w:cs="Arial"/>
          <w:lang w:val="el-GR"/>
        </w:rPr>
        <w:t xml:space="preserve"> κάθε  συμμετέχοντος, όπως επικυρωμένο αντίγραφο του ισχύοντος καταστατικού και τα ΦΕΚ στα οποία έχουν δημοσιευθεί το καταστατικό ίδρυσης και οι τροποποιήσεις του (για ΑΕ και ΕΠΕ), επικυρωμένα  αντίγραφα του καταστατικού και των τροποποιήσεών του (για ΟΕ και  ΕΕ),  στοιχεία και έγγραφα (πρωτότυπα ή επικυρωμένα αντίγραφα) από τα οποία πρέπει να  προκύπτουν  ο  Πρόεδρος και Διευθύνων Σύμβουλος ΑΕ, τα  υπόλοιπα  πρόσωπα  που έχουν δικαίωμα να δεσμεύουν με την υπογραφή  τους το νομικό πρόσωπο και τα έγγραφα  της  νομιμοποίησης αυτών, αν αυτό δεν προκύπτει ευθέως από το καταστατικό  αναλόγως με τη  νομική μορφή των εταιρειών ή κάθε άλλου νομικού προσώπου.</w:t>
      </w:r>
    </w:p>
    <w:p w:rsidR="00A01566" w:rsidRPr="0076783E" w:rsidRDefault="00A01566" w:rsidP="00F30656">
      <w:pPr>
        <w:ind w:left="540"/>
        <w:rPr>
          <w:rFonts w:ascii="Arial" w:hAnsi="Arial" w:cs="Arial"/>
          <w:lang w:val="el-GR"/>
        </w:rPr>
      </w:pPr>
      <w:r w:rsidRPr="0076783E">
        <w:rPr>
          <w:rFonts w:ascii="Arial" w:hAnsi="Arial" w:cs="Arial"/>
          <w:b/>
          <w:bCs/>
          <w:lang w:val="el-GR"/>
        </w:rPr>
        <w:t>β) Υπεύθυνη δήλωση του Ν. 1599/1986 (ΦΕΚ 75Α)</w:t>
      </w:r>
      <w:r w:rsidRPr="0076783E">
        <w:rPr>
          <w:rFonts w:ascii="Arial" w:hAnsi="Arial" w:cs="Arial"/>
          <w:lang w:val="el-GR"/>
        </w:rPr>
        <w:t xml:space="preserve"> του συμμετέχοντος  στην οποία  θα δηλώνεται ότι: </w:t>
      </w:r>
    </w:p>
    <w:p w:rsidR="00A01566" w:rsidRPr="0076783E" w:rsidRDefault="00A01566" w:rsidP="00F30656">
      <w:pPr>
        <w:numPr>
          <w:ilvl w:val="0"/>
          <w:numId w:val="7"/>
        </w:numPr>
        <w:spacing w:before="0"/>
        <w:ind w:left="1260"/>
        <w:rPr>
          <w:rFonts w:ascii="Arial" w:hAnsi="Arial" w:cs="Arial"/>
          <w:lang w:val="el-GR"/>
        </w:rPr>
      </w:pPr>
      <w:r w:rsidRPr="0076783E">
        <w:rPr>
          <w:rFonts w:ascii="Arial" w:hAnsi="Arial" w:cs="Arial"/>
          <w:lang w:val="el-GR"/>
        </w:rPr>
        <w:t>Αποδέχεται ανεπιφύλακτα τους όρους της παρούσας προκήρυξης.</w:t>
      </w:r>
    </w:p>
    <w:p w:rsidR="00A01566" w:rsidRPr="0076783E" w:rsidRDefault="00A01566" w:rsidP="00F30656">
      <w:pPr>
        <w:numPr>
          <w:ilvl w:val="0"/>
          <w:numId w:val="7"/>
        </w:numPr>
        <w:spacing w:before="0"/>
        <w:ind w:left="1260"/>
        <w:rPr>
          <w:rFonts w:ascii="Arial" w:hAnsi="Arial" w:cs="Arial"/>
          <w:lang w:val="el-GR"/>
        </w:rPr>
      </w:pPr>
      <w:r w:rsidRPr="0076783E">
        <w:rPr>
          <w:rFonts w:ascii="Arial" w:hAnsi="Arial" w:cs="Arial"/>
          <w:lang w:val="el-GR"/>
        </w:rPr>
        <w:t>Η προσφορά συντάχθηκε σύμφωνα με τους όρους της παρούσας προκήρυξης,  των οποίων έλαβε πλήρη και ανεπιφύλακτη γνώση.</w:t>
      </w:r>
    </w:p>
    <w:p w:rsidR="00A01566" w:rsidRPr="0076783E" w:rsidRDefault="00A01566" w:rsidP="00F30656">
      <w:pPr>
        <w:numPr>
          <w:ilvl w:val="0"/>
          <w:numId w:val="7"/>
        </w:numPr>
        <w:spacing w:before="0"/>
        <w:ind w:left="1260"/>
        <w:rPr>
          <w:rFonts w:ascii="Arial" w:hAnsi="Arial" w:cs="Arial"/>
          <w:lang w:val="el-GR"/>
        </w:rPr>
      </w:pPr>
      <w:r w:rsidRPr="0076783E">
        <w:rPr>
          <w:rFonts w:ascii="Arial" w:hAnsi="Arial" w:cs="Arial"/>
          <w:lang w:val="el-GR"/>
        </w:rPr>
        <w:t xml:space="preserve">Η υποβαλλόμενη προσφορά καλύπτει το σύνολο του </w:t>
      </w:r>
      <w:r>
        <w:rPr>
          <w:rFonts w:ascii="Arial" w:hAnsi="Arial" w:cs="Arial"/>
          <w:lang w:val="el-GR"/>
        </w:rPr>
        <w:t xml:space="preserve">υπό προμήθεια είδους </w:t>
      </w:r>
      <w:r w:rsidRPr="0076783E">
        <w:rPr>
          <w:rFonts w:ascii="Arial" w:hAnsi="Arial" w:cs="Arial"/>
          <w:lang w:val="el-GR"/>
        </w:rPr>
        <w:t xml:space="preserve"> </w:t>
      </w:r>
    </w:p>
    <w:p w:rsidR="00A01566" w:rsidRPr="0076783E" w:rsidRDefault="00A01566" w:rsidP="00F30656">
      <w:pPr>
        <w:numPr>
          <w:ilvl w:val="0"/>
          <w:numId w:val="7"/>
        </w:numPr>
        <w:spacing w:before="0"/>
        <w:ind w:left="1260"/>
        <w:rPr>
          <w:rFonts w:ascii="Arial" w:hAnsi="Arial" w:cs="Arial"/>
          <w:lang w:val="el-GR"/>
        </w:rPr>
      </w:pPr>
      <w:r w:rsidRPr="0076783E">
        <w:rPr>
          <w:rFonts w:ascii="Arial" w:hAnsi="Arial" w:cs="Arial"/>
          <w:lang w:val="el-GR"/>
        </w:rPr>
        <w:t>Τα στοιχεία που αναφέρονται στην προσφορά είναι αληθή και ακριβή.</w:t>
      </w:r>
    </w:p>
    <w:p w:rsidR="00A01566" w:rsidRPr="0076783E" w:rsidRDefault="00A01566" w:rsidP="00F30656">
      <w:pPr>
        <w:numPr>
          <w:ilvl w:val="0"/>
          <w:numId w:val="7"/>
        </w:numPr>
        <w:spacing w:before="0"/>
        <w:ind w:left="1260"/>
        <w:rPr>
          <w:rFonts w:ascii="Arial" w:hAnsi="Arial" w:cs="Arial"/>
          <w:lang w:val="el-GR"/>
        </w:rPr>
      </w:pPr>
      <w:r w:rsidRPr="0076783E">
        <w:rPr>
          <w:rFonts w:ascii="Arial" w:hAnsi="Arial" w:cs="Arial"/>
          <w:lang w:val="el-GR"/>
        </w:rPr>
        <w:t>Παραιτείται από κάθε δικαίωμα αποζημίωσής του σχετικό με οποιαδήποτε απόφαση του ΔΣΑ για αναβολή ή ακύρωση  του διαγωνισμού.</w:t>
      </w:r>
    </w:p>
    <w:p w:rsidR="00A01566" w:rsidRPr="0076783E" w:rsidRDefault="00A01566" w:rsidP="00F30656">
      <w:pPr>
        <w:numPr>
          <w:ilvl w:val="0"/>
          <w:numId w:val="7"/>
        </w:numPr>
        <w:spacing w:before="0"/>
        <w:ind w:left="1260"/>
        <w:rPr>
          <w:rFonts w:ascii="Arial" w:hAnsi="Arial" w:cs="Arial"/>
          <w:lang w:val="el-GR"/>
        </w:rPr>
      </w:pPr>
      <w:r w:rsidRPr="0076783E">
        <w:rPr>
          <w:rFonts w:ascii="Arial" w:hAnsi="Arial" w:cs="Arial"/>
          <w:lang w:val="el-GR"/>
        </w:rPr>
        <w:t xml:space="preserve">Σε περίπτωση κατακύρωσης θα προσκομίσει στον ΔΣΑ τα πιστοποιητικά που αναφέρονται στον όρο </w:t>
      </w:r>
      <w:r>
        <w:rPr>
          <w:rFonts w:ascii="Arial" w:hAnsi="Arial" w:cs="Arial"/>
          <w:lang w:val="el-GR"/>
        </w:rPr>
        <w:t>7</w:t>
      </w:r>
      <w:r w:rsidRPr="0076783E">
        <w:rPr>
          <w:rFonts w:ascii="Arial" w:hAnsi="Arial" w:cs="Arial"/>
          <w:lang w:val="el-GR"/>
        </w:rPr>
        <w:t xml:space="preserve"> της παρούσας.    </w:t>
      </w:r>
    </w:p>
    <w:p w:rsidR="00A01566" w:rsidRPr="0076783E" w:rsidRDefault="00A01566" w:rsidP="00F30656">
      <w:pPr>
        <w:spacing w:before="0"/>
        <w:ind w:left="720"/>
        <w:rPr>
          <w:rFonts w:ascii="Arial" w:hAnsi="Arial" w:cs="Arial"/>
          <w:lang w:val="el-GR"/>
        </w:rPr>
      </w:pPr>
      <w:r w:rsidRPr="0076783E">
        <w:rPr>
          <w:rFonts w:ascii="Arial" w:hAnsi="Arial" w:cs="Arial"/>
          <w:b/>
          <w:bCs/>
          <w:lang w:val="el-GR"/>
        </w:rPr>
        <w:t>γ) Υπεύθυνη δήλωση του Ν. 1599/1986 (ΦΕΚ 75Α)</w:t>
      </w:r>
      <w:r>
        <w:rPr>
          <w:rFonts w:ascii="Arial" w:hAnsi="Arial" w:cs="Arial"/>
          <w:lang w:val="el-GR"/>
        </w:rPr>
        <w:t>, του συμμετέχοντος,</w:t>
      </w:r>
      <w:r w:rsidRPr="0076783E">
        <w:rPr>
          <w:rFonts w:ascii="Arial" w:hAnsi="Arial" w:cs="Arial"/>
          <w:lang w:val="el-GR"/>
        </w:rPr>
        <w:t xml:space="preserve"> σχετικά με τα αναφερόμενα στους όρους 1.2.1, 1.2.2., 1.2.3.</w:t>
      </w:r>
      <w:r>
        <w:rPr>
          <w:rFonts w:ascii="Arial" w:hAnsi="Arial" w:cs="Arial"/>
          <w:lang w:val="el-GR"/>
        </w:rPr>
        <w:t xml:space="preserve"> και </w:t>
      </w:r>
      <w:r w:rsidRPr="0076783E">
        <w:rPr>
          <w:rFonts w:ascii="Arial" w:hAnsi="Arial" w:cs="Arial"/>
          <w:lang w:val="el-GR"/>
        </w:rPr>
        <w:t>1.2.5. της παρούσας. Για τη συνδρομή των προϋποθέσεων του όρου 1.2.</w:t>
      </w:r>
      <w:r>
        <w:rPr>
          <w:rFonts w:ascii="Arial" w:hAnsi="Arial" w:cs="Arial"/>
          <w:lang w:val="el-GR"/>
        </w:rPr>
        <w:t>3</w:t>
      </w:r>
      <w:r w:rsidRPr="0076783E">
        <w:rPr>
          <w:rFonts w:ascii="Arial" w:hAnsi="Arial" w:cs="Arial"/>
          <w:lang w:val="el-GR"/>
        </w:rPr>
        <w:t xml:space="preserve">. θα υποβάλλεται η ως άνω υπεύθυνη δήλωση από κάθε πρόσωπο που αναφέρεται στον όρο αυτό. </w:t>
      </w:r>
    </w:p>
    <w:p w:rsidR="00A01566" w:rsidRPr="0076783E" w:rsidRDefault="00A01566" w:rsidP="00F30656">
      <w:pPr>
        <w:autoSpaceDE w:val="0"/>
        <w:autoSpaceDN w:val="0"/>
        <w:adjustRightInd w:val="0"/>
        <w:spacing w:before="0"/>
        <w:ind w:left="900"/>
        <w:rPr>
          <w:rFonts w:ascii="Arial" w:hAnsi="Arial" w:cs="Arial"/>
          <w:b/>
          <w:bCs/>
          <w:lang w:val="el-GR"/>
        </w:rPr>
      </w:pPr>
    </w:p>
    <w:p w:rsidR="00A01566" w:rsidRPr="0078178C" w:rsidRDefault="00A01566" w:rsidP="005C1FE8">
      <w:pPr>
        <w:autoSpaceDE w:val="0"/>
        <w:autoSpaceDN w:val="0"/>
        <w:adjustRightInd w:val="0"/>
        <w:spacing w:before="0"/>
        <w:ind w:left="720"/>
        <w:rPr>
          <w:rFonts w:ascii="Arial" w:hAnsi="Arial" w:cs="Arial"/>
          <w:lang w:val="el-GR"/>
        </w:rPr>
      </w:pPr>
      <w:r w:rsidRPr="0078178C">
        <w:rPr>
          <w:rFonts w:ascii="Arial" w:hAnsi="Arial" w:cs="Arial"/>
          <w:b/>
          <w:bCs/>
          <w:lang w:val="el-GR"/>
        </w:rPr>
        <w:t xml:space="preserve">δ) Έγγραφο εκπροσώπησης </w:t>
      </w:r>
      <w:r w:rsidRPr="0078178C">
        <w:rPr>
          <w:rFonts w:ascii="Arial" w:hAnsi="Arial" w:cs="Arial"/>
          <w:lang w:val="el-GR"/>
        </w:rPr>
        <w:t>εφ’ όσον ο συμμετέχων συμμετέχει στο διαγωνισμό με εκπρόσωπό του.</w:t>
      </w:r>
    </w:p>
    <w:p w:rsidR="00A01566" w:rsidRPr="0076783E" w:rsidRDefault="00A01566" w:rsidP="00F30656">
      <w:pPr>
        <w:pStyle w:val="AltList"/>
        <w:tabs>
          <w:tab w:val="clear" w:pos="360"/>
        </w:tabs>
        <w:spacing w:before="0" w:after="0" w:line="240" w:lineRule="auto"/>
        <w:ind w:left="900" w:firstLine="0"/>
        <w:rPr>
          <w:rFonts w:cs="Times New Roman"/>
          <w:b/>
          <w:bCs/>
          <w:sz w:val="24"/>
          <w:szCs w:val="24"/>
        </w:rPr>
      </w:pPr>
    </w:p>
    <w:p w:rsidR="00A01566" w:rsidRPr="0076783E" w:rsidRDefault="00A01566" w:rsidP="00F30656">
      <w:pPr>
        <w:spacing w:before="0"/>
        <w:ind w:left="360"/>
        <w:rPr>
          <w:rFonts w:ascii="Arial" w:hAnsi="Arial" w:cs="Arial"/>
          <w:lang w:val="el-GR"/>
        </w:rPr>
      </w:pPr>
      <w:r w:rsidRPr="0076783E">
        <w:rPr>
          <w:rFonts w:ascii="Arial" w:hAnsi="Arial" w:cs="Arial"/>
          <w:b/>
          <w:bCs/>
          <w:lang w:val="el-GR"/>
        </w:rPr>
        <w:t xml:space="preserve">2.3.2. </w:t>
      </w:r>
      <w:r w:rsidRPr="0076783E">
        <w:rPr>
          <w:rFonts w:ascii="Arial" w:hAnsi="Arial" w:cs="Arial"/>
          <w:lang w:val="el-GR"/>
        </w:rPr>
        <w:t>Σε περίπτωση υποβολής κοινής προσφοράς από Ένωση/Κοινοπραξία, όλα τα ανωτέρω δικαιολογητικά  πρέπει να υποβάλλονται για κάθε μέλος. Επίσης πρέπει να υποβληθεί  και το ισχύον συμφωνητικό σύστασης της Ένωσης/Κοινοπραξίας.</w:t>
      </w:r>
    </w:p>
    <w:p w:rsidR="00A01566" w:rsidRPr="0076783E" w:rsidRDefault="00A01566" w:rsidP="00F30656">
      <w:pPr>
        <w:spacing w:before="0"/>
        <w:ind w:left="360"/>
        <w:rPr>
          <w:rFonts w:ascii="Arial" w:hAnsi="Arial" w:cs="Arial"/>
          <w:lang w:val="el-GR"/>
        </w:rPr>
      </w:pPr>
      <w:r w:rsidRPr="0076783E">
        <w:rPr>
          <w:rFonts w:ascii="Arial" w:hAnsi="Arial" w:cs="Arial"/>
          <w:lang w:val="el-GR"/>
        </w:rPr>
        <w:t xml:space="preserve"> </w:t>
      </w:r>
    </w:p>
    <w:p w:rsidR="00A01566" w:rsidRPr="0076783E" w:rsidRDefault="00A01566" w:rsidP="00F30656">
      <w:pPr>
        <w:shd w:val="clear" w:color="auto" w:fill="FFFFFF"/>
        <w:spacing w:before="0"/>
        <w:ind w:left="900"/>
        <w:rPr>
          <w:rFonts w:ascii="Arial" w:hAnsi="Arial" w:cs="Arial"/>
          <w:lang w:val="el-GR"/>
        </w:rPr>
      </w:pPr>
    </w:p>
    <w:p w:rsidR="00A01566" w:rsidRDefault="00A01566" w:rsidP="003171C8">
      <w:pPr>
        <w:autoSpaceDE w:val="0"/>
        <w:autoSpaceDN w:val="0"/>
        <w:adjustRightInd w:val="0"/>
        <w:spacing w:before="0"/>
        <w:ind w:left="284"/>
        <w:rPr>
          <w:rFonts w:ascii="Arial" w:hAnsi="Arial" w:cs="Arial"/>
          <w:lang w:val="el-GR"/>
        </w:rPr>
      </w:pPr>
      <w:r w:rsidRPr="003171C8">
        <w:rPr>
          <w:rFonts w:ascii="Arial" w:hAnsi="Arial" w:cs="Arial"/>
          <w:b/>
          <w:bCs/>
          <w:lang w:val="el-GR"/>
        </w:rPr>
        <w:t xml:space="preserve">2.3.3. </w:t>
      </w:r>
      <w:r>
        <w:rPr>
          <w:rFonts w:ascii="Arial" w:hAnsi="Arial" w:cs="Arial"/>
          <w:b/>
          <w:bCs/>
          <w:lang w:val="el-GR"/>
        </w:rPr>
        <w:t xml:space="preserve"> Την Τεχνική προσφορά, </w:t>
      </w:r>
      <w:r>
        <w:rPr>
          <w:rFonts w:ascii="Arial" w:hAnsi="Arial" w:cs="Arial"/>
          <w:lang w:val="el-GR"/>
        </w:rPr>
        <w:t>η οποία θα πρέπει να είναι σύμφωνη με το Παράρτημα Β της παρούσας</w:t>
      </w:r>
      <w:r w:rsidR="00CE60BA" w:rsidRPr="00CE60BA">
        <w:rPr>
          <w:rFonts w:ascii="Arial" w:hAnsi="Arial" w:cs="Arial"/>
          <w:lang w:val="el-GR"/>
        </w:rPr>
        <w:t>.</w:t>
      </w:r>
      <w:r>
        <w:rPr>
          <w:rFonts w:ascii="Arial" w:hAnsi="Arial" w:cs="Arial"/>
          <w:lang w:val="el-GR"/>
        </w:rPr>
        <w:t xml:space="preserve">    </w:t>
      </w:r>
    </w:p>
    <w:p w:rsidR="0096337B" w:rsidRPr="0076783E" w:rsidRDefault="0096337B" w:rsidP="003171C8">
      <w:pPr>
        <w:autoSpaceDE w:val="0"/>
        <w:autoSpaceDN w:val="0"/>
        <w:adjustRightInd w:val="0"/>
        <w:spacing w:before="0"/>
        <w:ind w:left="284"/>
        <w:rPr>
          <w:rFonts w:ascii="Arial" w:hAnsi="Arial" w:cs="Arial"/>
          <w:highlight w:val="yellow"/>
          <w:lang w:val="el-GR"/>
        </w:rPr>
      </w:pPr>
    </w:p>
    <w:p w:rsidR="00A01566" w:rsidRPr="0076783E" w:rsidRDefault="00A01566" w:rsidP="00F30656">
      <w:pPr>
        <w:numPr>
          <w:ilvl w:val="0"/>
          <w:numId w:val="8"/>
        </w:numPr>
        <w:autoSpaceDN w:val="0"/>
        <w:spacing w:before="0"/>
        <w:ind w:right="-52"/>
        <w:rPr>
          <w:rFonts w:ascii="Arial" w:hAnsi="Arial" w:cs="Arial"/>
          <w:lang w:val="el-GR"/>
        </w:rPr>
      </w:pPr>
      <w:r w:rsidRPr="0076783E">
        <w:rPr>
          <w:rFonts w:ascii="Arial" w:hAnsi="Arial" w:cs="Arial"/>
          <w:b/>
          <w:bCs/>
          <w:u w:val="single"/>
          <w:lang w:val="el-GR"/>
        </w:rPr>
        <w:t>Φάκελος «ΟΙΚΟΝΟΜΙΚΗ ΠΡΟΣΦΟΡΑ»</w:t>
      </w:r>
      <w:r w:rsidRPr="0076783E">
        <w:rPr>
          <w:rFonts w:ascii="Arial" w:hAnsi="Arial" w:cs="Arial"/>
          <w:lang w:val="el-GR"/>
        </w:rPr>
        <w:t xml:space="preserve"> περιλαμβάνει με ποινή αποκλεισμού την υπογεγραμμένη οικονο</w:t>
      </w:r>
      <w:r>
        <w:rPr>
          <w:rFonts w:ascii="Arial" w:hAnsi="Arial" w:cs="Arial"/>
          <w:lang w:val="el-GR"/>
        </w:rPr>
        <w:t>μική προσφορά του συμμετέχοντος</w:t>
      </w:r>
      <w:r w:rsidRPr="0076783E">
        <w:rPr>
          <w:rFonts w:ascii="Arial" w:hAnsi="Arial" w:cs="Arial"/>
          <w:lang w:val="el-GR"/>
        </w:rPr>
        <w:t xml:space="preserve">. </w:t>
      </w:r>
      <w:r>
        <w:rPr>
          <w:rFonts w:ascii="Arial" w:hAnsi="Arial" w:cs="Arial"/>
          <w:lang w:val="el-GR"/>
        </w:rPr>
        <w:t xml:space="preserve"> Στην οικονομική προσφορά θα αναγράφεται η προσφερόμενη τιμή </w:t>
      </w:r>
      <w:r w:rsidRPr="0076783E">
        <w:rPr>
          <w:rFonts w:ascii="Arial" w:hAnsi="Arial" w:cs="Arial"/>
          <w:lang w:val="el-GR"/>
        </w:rPr>
        <w:t xml:space="preserve">μη συμπεριλαμβανομένου του </w:t>
      </w:r>
      <w:r w:rsidRPr="0076783E">
        <w:rPr>
          <w:rFonts w:ascii="Arial" w:hAnsi="Arial" w:cs="Arial"/>
          <w:lang w:val="el-GR"/>
        </w:rPr>
        <w:lastRenderedPageBreak/>
        <w:t xml:space="preserve">αναλογούντος ΦΠΑ, το συνολικό ποσό </w:t>
      </w:r>
      <w:r>
        <w:rPr>
          <w:rFonts w:ascii="Arial" w:hAnsi="Arial" w:cs="Arial"/>
          <w:lang w:val="el-GR"/>
        </w:rPr>
        <w:t xml:space="preserve">του ΦΠΑ και η συνολική προσφερόμενη τιμή </w:t>
      </w:r>
      <w:r w:rsidRPr="0076783E">
        <w:rPr>
          <w:rFonts w:ascii="Arial" w:hAnsi="Arial" w:cs="Arial"/>
          <w:lang w:val="el-GR"/>
        </w:rPr>
        <w:t xml:space="preserve"> συμπεριλαμβανομένου του αναλογούντος ΦΠΑ.</w:t>
      </w:r>
    </w:p>
    <w:p w:rsidR="00A01566" w:rsidRPr="0076783E" w:rsidRDefault="00A01566" w:rsidP="00F30656">
      <w:pPr>
        <w:spacing w:before="0"/>
        <w:ind w:left="540"/>
        <w:rPr>
          <w:rFonts w:ascii="Arial" w:hAnsi="Arial" w:cs="Arial"/>
          <w:lang w:val="el-GR"/>
        </w:rPr>
      </w:pPr>
    </w:p>
    <w:p w:rsidR="00A01566" w:rsidRPr="0076783E" w:rsidRDefault="00A01566" w:rsidP="00F30656">
      <w:pPr>
        <w:spacing w:before="0"/>
        <w:ind w:left="360"/>
        <w:rPr>
          <w:rFonts w:ascii="Arial" w:hAnsi="Arial" w:cs="Arial"/>
          <w:lang w:val="el-GR"/>
        </w:rPr>
      </w:pPr>
      <w:r w:rsidRPr="0076783E">
        <w:rPr>
          <w:rFonts w:ascii="Arial" w:hAnsi="Arial" w:cs="Arial"/>
          <w:lang w:val="el-GR"/>
        </w:rPr>
        <w:t>Όλες οι τιμές θα είναι εκφρασμένες σε ευρώ και θα αναγράφονται αριθμητικά και ολογράφως. Σε περίπτωση που υπάρχει διαφορά μεταξύ των δύο αναγραφών, υπερισχύει η τιμή που έχει αναγραφεί ολογράφως. Προσφορές στις οποίες δεν προκύπτει με σαφήνεια η  προσφερόμενη  τιμή, απορρίπτονται.</w:t>
      </w:r>
    </w:p>
    <w:p w:rsidR="00A01566" w:rsidRPr="0076783E" w:rsidRDefault="00A01566" w:rsidP="00F30656">
      <w:pPr>
        <w:spacing w:before="0"/>
        <w:ind w:left="540"/>
        <w:rPr>
          <w:rFonts w:ascii="Arial" w:hAnsi="Arial" w:cs="Arial"/>
          <w:lang w:val="el-GR"/>
        </w:rPr>
      </w:pPr>
    </w:p>
    <w:p w:rsidR="00A01566" w:rsidRPr="0076783E" w:rsidRDefault="00A01566" w:rsidP="00F30656">
      <w:pPr>
        <w:spacing w:before="0"/>
        <w:ind w:left="360"/>
        <w:rPr>
          <w:rFonts w:ascii="Arial" w:hAnsi="Arial" w:cs="Arial"/>
          <w:lang w:val="el-GR"/>
        </w:rPr>
      </w:pPr>
      <w:r w:rsidRPr="0076783E">
        <w:rPr>
          <w:rFonts w:ascii="Arial" w:hAnsi="Arial" w:cs="Arial"/>
          <w:lang w:val="el-GR"/>
        </w:rPr>
        <w:t>Οι τιμές των προσφορών δεν υπόκεινται σε μεταβολή κατά τη διάρκεια ισχύος της προσφοράς, ούτε σε περίπτωση που ζητηθεί παράταση της διάρκειας ισχύος της προσφοράς.</w:t>
      </w:r>
    </w:p>
    <w:p w:rsidR="00A01566" w:rsidRPr="0076783E" w:rsidRDefault="00A01566" w:rsidP="00F30656">
      <w:pPr>
        <w:spacing w:before="0"/>
        <w:ind w:left="360"/>
        <w:rPr>
          <w:rFonts w:ascii="Arial" w:hAnsi="Arial" w:cs="Arial"/>
          <w:lang w:val="el-GR"/>
        </w:rPr>
      </w:pPr>
      <w:r w:rsidRPr="0076783E">
        <w:rPr>
          <w:rFonts w:ascii="Arial" w:hAnsi="Arial" w:cs="Arial"/>
          <w:lang w:val="el-GR"/>
        </w:rPr>
        <w:t xml:space="preserve">Σημειώνεται ότι οι τυχόν υπέρ τρίτων κρατήσεις ως και κάθε άλλη δαπάνη που σχετίζεται με το έργο (αμοιβές προσωπικού, έξοδα μετακινήσεων κ.λπ.), θα βαρύνουν τον συμμετέχοντα. Ο αναλογούν Φόρος Προστιθέμενης Αξίας (ΦΠΑ) βαρύνει τον ΔΣΑ. </w:t>
      </w:r>
    </w:p>
    <w:p w:rsidR="00A01566" w:rsidRPr="0076783E" w:rsidRDefault="00A01566" w:rsidP="00F30656">
      <w:pPr>
        <w:spacing w:before="0"/>
        <w:ind w:left="540"/>
        <w:rPr>
          <w:rFonts w:ascii="Arial" w:hAnsi="Arial" w:cs="Arial"/>
          <w:lang w:val="el-GR"/>
        </w:rPr>
      </w:pPr>
    </w:p>
    <w:p w:rsidR="00A01566" w:rsidRPr="0076783E" w:rsidRDefault="00A01566" w:rsidP="00F30656">
      <w:pPr>
        <w:numPr>
          <w:ilvl w:val="0"/>
          <w:numId w:val="8"/>
        </w:numPr>
        <w:spacing w:before="0"/>
        <w:rPr>
          <w:rFonts w:ascii="Arial" w:hAnsi="Arial" w:cs="Arial"/>
          <w:lang w:val="el-GR"/>
        </w:rPr>
      </w:pPr>
      <w:r w:rsidRPr="0076783E">
        <w:rPr>
          <w:rFonts w:ascii="Arial" w:hAnsi="Arial" w:cs="Arial"/>
          <w:lang w:val="el-GR"/>
        </w:rPr>
        <w:t>Η προσφορά πρέπει να είναι υπογεγραμμένη σε κάθε φύλλο της και σε περίπτωση υποβολής κοινής προσφοράς από Ένωση/Κοινοπραξία από όλα τα μέλη της Ένωσης/Κοινοπραξίας.</w:t>
      </w:r>
    </w:p>
    <w:p w:rsidR="00A01566" w:rsidRPr="008A1E0F" w:rsidRDefault="00A01566" w:rsidP="00F30656">
      <w:pPr>
        <w:spacing w:before="0"/>
        <w:ind w:left="540"/>
        <w:rPr>
          <w:rFonts w:ascii="Arial" w:hAnsi="Arial" w:cs="Arial"/>
          <w:b/>
          <w:bCs/>
          <w:u w:val="single"/>
          <w:lang w:val="el-GR"/>
        </w:rPr>
      </w:pPr>
      <w:r w:rsidRPr="0076783E">
        <w:rPr>
          <w:rFonts w:ascii="Arial" w:hAnsi="Arial" w:cs="Arial"/>
          <w:lang w:val="el-GR"/>
        </w:rPr>
        <w:t xml:space="preserve"> </w:t>
      </w:r>
    </w:p>
    <w:p w:rsidR="00A01566" w:rsidRPr="0076783E" w:rsidRDefault="00A01566" w:rsidP="00F30656">
      <w:pPr>
        <w:pStyle w:val="aa"/>
        <w:numPr>
          <w:ilvl w:val="0"/>
          <w:numId w:val="8"/>
        </w:numPr>
        <w:spacing w:before="0" w:after="0" w:line="240" w:lineRule="auto"/>
        <w:rPr>
          <w:rFonts w:ascii="Arial" w:hAnsi="Arial" w:cs="Arial"/>
          <w:b/>
          <w:bCs/>
          <w:sz w:val="24"/>
          <w:szCs w:val="24"/>
          <w:u w:val="single"/>
        </w:rPr>
      </w:pPr>
      <w:r w:rsidRPr="0076783E">
        <w:rPr>
          <w:rFonts w:ascii="Arial" w:hAnsi="Arial" w:cs="Arial"/>
          <w:b/>
          <w:bCs/>
          <w:sz w:val="24"/>
          <w:szCs w:val="24"/>
          <w:u w:val="single"/>
        </w:rPr>
        <w:t xml:space="preserve">Ισχύς προσφορών </w:t>
      </w:r>
    </w:p>
    <w:p w:rsidR="00A01566" w:rsidRPr="0076783E" w:rsidRDefault="00A01566" w:rsidP="00F30656">
      <w:pPr>
        <w:autoSpaceDN w:val="0"/>
        <w:spacing w:before="0"/>
        <w:ind w:left="360" w:right="-52"/>
        <w:rPr>
          <w:rFonts w:ascii="Arial" w:hAnsi="Arial" w:cs="Arial"/>
          <w:lang w:val="el-GR"/>
        </w:rPr>
      </w:pPr>
      <w:r w:rsidRPr="0076783E">
        <w:rPr>
          <w:rFonts w:ascii="Arial" w:hAnsi="Arial" w:cs="Arial"/>
          <w:lang w:val="el-GR"/>
        </w:rPr>
        <w:t xml:space="preserve">Οι  προσφορές ισχύουν και δεσμεύουν τους συμμετέχοντες για </w:t>
      </w:r>
      <w:r>
        <w:rPr>
          <w:rFonts w:ascii="Arial" w:hAnsi="Arial" w:cs="Arial"/>
          <w:lang w:val="el-GR"/>
        </w:rPr>
        <w:t xml:space="preserve">τριάντα </w:t>
      </w:r>
      <w:r w:rsidRPr="0076783E">
        <w:rPr>
          <w:rFonts w:ascii="Arial" w:hAnsi="Arial" w:cs="Arial"/>
          <w:b/>
          <w:bCs/>
          <w:lang w:val="el-GR"/>
        </w:rPr>
        <w:t xml:space="preserve"> </w:t>
      </w:r>
      <w:r w:rsidRPr="0076783E">
        <w:rPr>
          <w:rFonts w:ascii="Arial" w:hAnsi="Arial" w:cs="Arial"/>
          <w:b/>
          <w:bCs/>
          <w:caps/>
          <w:lang w:val="el-GR"/>
        </w:rPr>
        <w:t>(</w:t>
      </w:r>
      <w:r>
        <w:rPr>
          <w:rFonts w:ascii="Arial" w:hAnsi="Arial" w:cs="Arial"/>
          <w:b/>
          <w:bCs/>
          <w:caps/>
          <w:lang w:val="el-GR"/>
        </w:rPr>
        <w:t xml:space="preserve">30) </w:t>
      </w:r>
      <w:r w:rsidRPr="0076783E">
        <w:rPr>
          <w:rFonts w:ascii="Arial" w:hAnsi="Arial" w:cs="Arial"/>
          <w:b/>
          <w:bCs/>
          <w:caps/>
          <w:lang w:val="el-GR"/>
        </w:rPr>
        <w:t>ημέρες από την επομένη της διενέργειας του διαγωνισμού</w:t>
      </w:r>
      <w:r w:rsidRPr="0076783E">
        <w:rPr>
          <w:rFonts w:ascii="Arial" w:hAnsi="Arial" w:cs="Arial"/>
          <w:lang w:val="el-GR"/>
        </w:rPr>
        <w:t>. Προσφορά που ορίζει μικρότερο χρόνο ισχύος ή δεν ορίζει καθόλου χρόνο ισχύος, απορρίπτεται ως απαράδεκτη.</w:t>
      </w:r>
    </w:p>
    <w:p w:rsidR="00A01566" w:rsidRPr="0076783E" w:rsidRDefault="00A01566" w:rsidP="00F30656">
      <w:pPr>
        <w:spacing w:before="0"/>
        <w:ind w:left="357"/>
        <w:rPr>
          <w:rFonts w:ascii="Arial" w:hAnsi="Arial" w:cs="Arial"/>
          <w:lang w:val="el-GR"/>
        </w:rPr>
      </w:pPr>
    </w:p>
    <w:p w:rsidR="00A01566" w:rsidRPr="0076783E" w:rsidRDefault="00A01566" w:rsidP="00F30656">
      <w:pPr>
        <w:spacing w:before="0"/>
        <w:ind w:left="360"/>
        <w:rPr>
          <w:rFonts w:ascii="Arial" w:hAnsi="Arial" w:cs="Arial"/>
          <w:lang w:val="el-GR"/>
        </w:rPr>
      </w:pPr>
      <w:r w:rsidRPr="0076783E">
        <w:rPr>
          <w:rFonts w:ascii="Arial" w:hAnsi="Arial" w:cs="Arial"/>
          <w:lang w:val="el-GR"/>
        </w:rPr>
        <w:t>Εάν προκύψει θέμα παράτασης της ισχύος των προσφορών ο ΔΣΑ θα απευθύνει έγγραφο ερώτημα προς τους συμμετέχοντες, πέντε (5) ημέρες πριν από τη λήξη ισχύος των προσφορών, αναφορικά με την αποδοχή παράτασης για συγκεκριμένο χρονικό διάστημα. Οι συμμετέχοντες οφείλουν να απαντήσουν σχετικά μέσα σε τρεις (3) ημέρες.</w:t>
      </w:r>
    </w:p>
    <w:p w:rsidR="00A01566" w:rsidRPr="0076783E" w:rsidRDefault="00A01566" w:rsidP="00F30656">
      <w:pPr>
        <w:autoSpaceDN w:val="0"/>
        <w:spacing w:before="0"/>
        <w:ind w:right="-52"/>
        <w:rPr>
          <w:rFonts w:ascii="Arial" w:hAnsi="Arial" w:cs="Arial"/>
          <w:lang w:val="el-GR"/>
        </w:rPr>
      </w:pPr>
    </w:p>
    <w:p w:rsidR="00A01566" w:rsidRDefault="00A01566" w:rsidP="00F30656">
      <w:pPr>
        <w:autoSpaceDN w:val="0"/>
        <w:spacing w:before="0"/>
        <w:ind w:left="360" w:right="-52"/>
        <w:rPr>
          <w:rFonts w:ascii="Arial" w:hAnsi="Arial" w:cs="Arial"/>
          <w:lang w:val="el-GR"/>
        </w:rPr>
      </w:pPr>
      <w:r w:rsidRPr="0076783E">
        <w:rPr>
          <w:rFonts w:ascii="Arial" w:hAnsi="Arial" w:cs="Arial"/>
          <w:lang w:val="el-GR"/>
        </w:rPr>
        <w:t xml:space="preserve">Η ανακοίνωση της κατακύρωσης του Διαγωνισμού στον Ανάδοχο μπορεί να γίνεται και μετά τη λήξη της ισχύος της προσφοράς, τον δεσμεύει όμως μόνο εφόσον αυτός το αποδεχθεί. </w:t>
      </w:r>
    </w:p>
    <w:p w:rsidR="0096337B" w:rsidRDefault="0096337B" w:rsidP="00F30656">
      <w:pPr>
        <w:autoSpaceDN w:val="0"/>
        <w:spacing w:before="0"/>
        <w:ind w:left="360" w:right="-52"/>
        <w:rPr>
          <w:rFonts w:ascii="Arial" w:hAnsi="Arial" w:cs="Arial"/>
          <w:lang w:val="el-GR"/>
        </w:rPr>
      </w:pPr>
    </w:p>
    <w:p w:rsidR="0096337B" w:rsidRPr="0076783E" w:rsidRDefault="0096337B" w:rsidP="00F30656">
      <w:pPr>
        <w:autoSpaceDN w:val="0"/>
        <w:spacing w:before="0"/>
        <w:ind w:left="360" w:right="-52"/>
        <w:rPr>
          <w:rFonts w:ascii="Arial" w:hAnsi="Arial" w:cs="Arial"/>
          <w:lang w:val="el-GR"/>
        </w:rPr>
      </w:pPr>
    </w:p>
    <w:p w:rsidR="00A01566" w:rsidRPr="0078178C" w:rsidRDefault="00A01566" w:rsidP="0078178C">
      <w:pPr>
        <w:pStyle w:val="ac"/>
        <w:numPr>
          <w:ilvl w:val="0"/>
          <w:numId w:val="8"/>
        </w:numPr>
        <w:autoSpaceDN w:val="0"/>
        <w:spacing w:before="0"/>
        <w:ind w:right="-52"/>
        <w:rPr>
          <w:rFonts w:ascii="Arial" w:hAnsi="Arial" w:cs="Arial"/>
          <w:lang w:val="el-GR"/>
        </w:rPr>
      </w:pPr>
      <w:r w:rsidRPr="0078178C">
        <w:rPr>
          <w:rFonts w:ascii="Arial" w:hAnsi="Arial" w:cs="Arial"/>
          <w:b/>
          <w:bCs/>
          <w:u w:val="single"/>
          <w:lang w:val="el-GR"/>
        </w:rPr>
        <w:t>Χρόνος παράδοσης του υπό προμήθεια είδου</w:t>
      </w:r>
      <w:r>
        <w:rPr>
          <w:rFonts w:ascii="Arial" w:hAnsi="Arial" w:cs="Arial"/>
          <w:lang w:val="el-GR"/>
        </w:rPr>
        <w:t>ς</w:t>
      </w:r>
    </w:p>
    <w:p w:rsidR="00A01566" w:rsidRPr="0076783E" w:rsidRDefault="00A01566" w:rsidP="00F30656">
      <w:pPr>
        <w:spacing w:before="0"/>
        <w:ind w:left="720"/>
        <w:rPr>
          <w:rFonts w:ascii="Arial" w:hAnsi="Arial" w:cs="Arial"/>
          <w:lang w:val="el-GR"/>
        </w:rPr>
      </w:pPr>
    </w:p>
    <w:p w:rsidR="00A01566" w:rsidRDefault="00A01566" w:rsidP="0078178C">
      <w:pPr>
        <w:pStyle w:val="aa"/>
        <w:spacing w:before="0" w:after="0" w:line="240" w:lineRule="auto"/>
        <w:ind w:left="360"/>
        <w:rPr>
          <w:rFonts w:ascii="Arial" w:hAnsi="Arial" w:cs="Arial"/>
          <w:sz w:val="24"/>
          <w:szCs w:val="24"/>
        </w:rPr>
      </w:pPr>
      <w:r>
        <w:rPr>
          <w:rFonts w:ascii="Arial" w:hAnsi="Arial" w:cs="Arial"/>
          <w:sz w:val="24"/>
          <w:szCs w:val="24"/>
        </w:rPr>
        <w:t xml:space="preserve">Ο Ανάδοχος  πρέπει να παραδώσει τα είδη  του διαγωνισμού εντός  των προθεσμιών που ορίζονται στο Παράρτημα Β. </w:t>
      </w:r>
    </w:p>
    <w:p w:rsidR="0096337B" w:rsidRDefault="0096337B" w:rsidP="0078178C">
      <w:pPr>
        <w:pStyle w:val="aa"/>
        <w:spacing w:before="0" w:after="0" w:line="240" w:lineRule="auto"/>
        <w:ind w:left="360"/>
        <w:rPr>
          <w:rFonts w:ascii="Arial" w:hAnsi="Arial" w:cs="Arial"/>
          <w:sz w:val="24"/>
          <w:szCs w:val="24"/>
        </w:rPr>
      </w:pPr>
    </w:p>
    <w:p w:rsidR="00A01566" w:rsidRPr="0078178C" w:rsidRDefault="00A01566" w:rsidP="0078178C">
      <w:pPr>
        <w:pStyle w:val="aa"/>
        <w:spacing w:before="0" w:after="0" w:line="240" w:lineRule="auto"/>
        <w:ind w:left="360"/>
        <w:rPr>
          <w:rFonts w:ascii="Arial" w:hAnsi="Arial" w:cs="Arial"/>
          <w:sz w:val="24"/>
          <w:szCs w:val="24"/>
        </w:rPr>
      </w:pPr>
    </w:p>
    <w:p w:rsidR="00A01566" w:rsidRPr="0076783E" w:rsidRDefault="00A01566" w:rsidP="00F30656">
      <w:pPr>
        <w:pStyle w:val="aa"/>
        <w:numPr>
          <w:ilvl w:val="0"/>
          <w:numId w:val="8"/>
        </w:numPr>
        <w:spacing w:before="0" w:after="0" w:line="240" w:lineRule="auto"/>
        <w:rPr>
          <w:rFonts w:ascii="Arial" w:hAnsi="Arial" w:cs="Arial"/>
          <w:b/>
          <w:bCs/>
          <w:sz w:val="24"/>
          <w:szCs w:val="24"/>
          <w:u w:val="single"/>
        </w:rPr>
      </w:pPr>
      <w:r w:rsidRPr="0076783E">
        <w:rPr>
          <w:rFonts w:ascii="Arial" w:hAnsi="Arial" w:cs="Arial"/>
          <w:b/>
          <w:bCs/>
          <w:sz w:val="24"/>
          <w:szCs w:val="24"/>
          <w:u w:val="single"/>
        </w:rPr>
        <w:t>Επιλογή Αναδόχου – κατακύρωση διαγωνισμού</w:t>
      </w:r>
    </w:p>
    <w:p w:rsidR="00A01566" w:rsidRPr="0076783E" w:rsidRDefault="00A01566" w:rsidP="00F30656">
      <w:pPr>
        <w:tabs>
          <w:tab w:val="left" w:pos="360"/>
          <w:tab w:val="left" w:pos="1832"/>
          <w:tab w:val="left" w:pos="2748"/>
          <w:tab w:val="left" w:pos="3664"/>
          <w:tab w:val="left" w:pos="4580"/>
          <w:tab w:val="left" w:pos="5496"/>
          <w:tab w:val="left" w:pos="6412"/>
          <w:tab w:val="left" w:pos="7328"/>
          <w:tab w:val="left" w:pos="8820"/>
          <w:tab w:val="left" w:pos="10076"/>
          <w:tab w:val="left" w:pos="10992"/>
          <w:tab w:val="left" w:pos="11908"/>
          <w:tab w:val="left" w:pos="12824"/>
          <w:tab w:val="left" w:pos="13740"/>
          <w:tab w:val="left" w:pos="14656"/>
        </w:tabs>
        <w:autoSpaceDE w:val="0"/>
        <w:autoSpaceDN w:val="0"/>
        <w:adjustRightInd w:val="0"/>
        <w:spacing w:before="0"/>
        <w:ind w:left="360"/>
        <w:rPr>
          <w:rFonts w:ascii="Arial" w:hAnsi="Arial" w:cs="Arial"/>
          <w:b/>
          <w:bCs/>
          <w:lang w:val="el-GR"/>
        </w:rPr>
      </w:pPr>
    </w:p>
    <w:p w:rsidR="00A01566" w:rsidRPr="0076783E" w:rsidRDefault="00A01566" w:rsidP="00F30656">
      <w:pPr>
        <w:tabs>
          <w:tab w:val="left" w:pos="360"/>
          <w:tab w:val="left" w:pos="1832"/>
          <w:tab w:val="left" w:pos="2748"/>
          <w:tab w:val="left" w:pos="3664"/>
          <w:tab w:val="left" w:pos="4580"/>
          <w:tab w:val="left" w:pos="5496"/>
          <w:tab w:val="left" w:pos="6412"/>
          <w:tab w:val="left" w:pos="7328"/>
          <w:tab w:val="left" w:pos="8820"/>
          <w:tab w:val="left" w:pos="10076"/>
          <w:tab w:val="left" w:pos="10992"/>
          <w:tab w:val="left" w:pos="11908"/>
          <w:tab w:val="left" w:pos="12824"/>
          <w:tab w:val="left" w:pos="13740"/>
          <w:tab w:val="left" w:pos="14656"/>
        </w:tabs>
        <w:autoSpaceDE w:val="0"/>
        <w:autoSpaceDN w:val="0"/>
        <w:adjustRightInd w:val="0"/>
        <w:spacing w:before="0"/>
        <w:ind w:left="360"/>
        <w:rPr>
          <w:rFonts w:ascii="Arial" w:hAnsi="Arial" w:cs="Arial"/>
          <w:lang w:val="el-GR"/>
        </w:rPr>
      </w:pPr>
      <w:r>
        <w:rPr>
          <w:rFonts w:ascii="Arial" w:hAnsi="Arial" w:cs="Arial"/>
          <w:b/>
          <w:bCs/>
          <w:lang w:val="el-GR"/>
        </w:rPr>
        <w:t>7</w:t>
      </w:r>
      <w:r w:rsidRPr="0076783E">
        <w:rPr>
          <w:rFonts w:ascii="Arial" w:hAnsi="Arial" w:cs="Arial"/>
          <w:b/>
          <w:bCs/>
          <w:lang w:val="el-GR"/>
        </w:rPr>
        <w:t xml:space="preserve">.1 </w:t>
      </w:r>
      <w:r w:rsidRPr="0076783E">
        <w:rPr>
          <w:rFonts w:ascii="Arial" w:hAnsi="Arial" w:cs="Arial"/>
          <w:lang w:val="el-GR"/>
        </w:rPr>
        <w:t>Η επιλογή Αναδόχου και η κατακύρωση των αποτελεσμάτων του διαγωνισμού θα γίνει</w:t>
      </w:r>
      <w:r>
        <w:rPr>
          <w:rFonts w:ascii="Arial" w:hAnsi="Arial" w:cs="Arial"/>
          <w:lang w:val="el-GR"/>
        </w:rPr>
        <w:t xml:space="preserve"> στον συμμετέχοντα που προσέφερε τη χαμηλότερη τιμή, </w:t>
      </w:r>
      <w:r w:rsidRPr="0076783E">
        <w:rPr>
          <w:rFonts w:ascii="Arial" w:hAnsi="Arial" w:cs="Arial"/>
          <w:lang w:val="el-GR"/>
        </w:rPr>
        <w:t xml:space="preserve"> με απόφαση του αρμοδίου οργάνου του ΔΣΑ, μετά από σχετική εισήγηση της Επιτροπής του Διαγωνισμού.</w:t>
      </w:r>
    </w:p>
    <w:p w:rsidR="00A01566" w:rsidRPr="0076783E" w:rsidRDefault="00A01566" w:rsidP="00F30656">
      <w:pPr>
        <w:tabs>
          <w:tab w:val="left" w:pos="360"/>
          <w:tab w:val="left" w:pos="1832"/>
          <w:tab w:val="left" w:pos="2748"/>
          <w:tab w:val="left" w:pos="3664"/>
          <w:tab w:val="left" w:pos="4580"/>
          <w:tab w:val="left" w:pos="5496"/>
          <w:tab w:val="left" w:pos="6412"/>
          <w:tab w:val="left" w:pos="7328"/>
          <w:tab w:val="left" w:pos="8820"/>
          <w:tab w:val="left" w:pos="10076"/>
          <w:tab w:val="left" w:pos="10992"/>
          <w:tab w:val="left" w:pos="11908"/>
          <w:tab w:val="left" w:pos="12824"/>
          <w:tab w:val="left" w:pos="13740"/>
          <w:tab w:val="left" w:pos="14656"/>
        </w:tabs>
        <w:autoSpaceDE w:val="0"/>
        <w:autoSpaceDN w:val="0"/>
        <w:adjustRightInd w:val="0"/>
        <w:spacing w:before="0"/>
        <w:ind w:left="360"/>
        <w:rPr>
          <w:rFonts w:ascii="Arial" w:hAnsi="Arial" w:cs="Arial"/>
          <w:b/>
          <w:bCs/>
          <w:lang w:val="el-GR"/>
        </w:rPr>
      </w:pPr>
    </w:p>
    <w:p w:rsidR="00A01566" w:rsidRPr="0076783E" w:rsidRDefault="00A01566" w:rsidP="00F30656">
      <w:pPr>
        <w:tabs>
          <w:tab w:val="left" w:pos="360"/>
          <w:tab w:val="left" w:pos="1832"/>
          <w:tab w:val="left" w:pos="2748"/>
          <w:tab w:val="left" w:pos="3664"/>
          <w:tab w:val="left" w:pos="4580"/>
          <w:tab w:val="left" w:pos="5496"/>
          <w:tab w:val="left" w:pos="6412"/>
          <w:tab w:val="left" w:pos="7328"/>
          <w:tab w:val="left" w:pos="8820"/>
          <w:tab w:val="left" w:pos="10076"/>
          <w:tab w:val="left" w:pos="10992"/>
          <w:tab w:val="left" w:pos="11908"/>
          <w:tab w:val="left" w:pos="12824"/>
          <w:tab w:val="left" w:pos="13740"/>
          <w:tab w:val="left" w:pos="14656"/>
        </w:tabs>
        <w:autoSpaceDE w:val="0"/>
        <w:autoSpaceDN w:val="0"/>
        <w:adjustRightInd w:val="0"/>
        <w:spacing w:before="0"/>
        <w:ind w:left="360"/>
        <w:rPr>
          <w:rFonts w:ascii="Arial" w:hAnsi="Arial" w:cs="Arial"/>
          <w:lang w:val="el-GR"/>
        </w:rPr>
      </w:pPr>
      <w:r>
        <w:rPr>
          <w:rFonts w:ascii="Arial" w:hAnsi="Arial" w:cs="Arial"/>
          <w:b/>
          <w:bCs/>
          <w:lang w:val="el-GR"/>
        </w:rPr>
        <w:lastRenderedPageBreak/>
        <w:t>7</w:t>
      </w:r>
      <w:r w:rsidRPr="0076783E">
        <w:rPr>
          <w:rFonts w:ascii="Arial" w:hAnsi="Arial" w:cs="Arial"/>
          <w:b/>
          <w:bCs/>
          <w:lang w:val="el-GR"/>
        </w:rPr>
        <w:t>.2</w:t>
      </w:r>
      <w:r w:rsidRPr="0076783E">
        <w:rPr>
          <w:rFonts w:ascii="Arial" w:hAnsi="Arial" w:cs="Arial"/>
          <w:lang w:val="el-GR"/>
        </w:rPr>
        <w:t xml:space="preserve"> Μετά την αξιολόγηση των προσφορών, ο συμμετέχων  στον οποίο πρόκειται να γίνει η κατακύρωση οφείλει, εντός προθεσμίας δέκα (10) ημερών από την κοινοποίηση σ’ αυτόν της σχετικής έγγραφης ειδοποίησης του ΔΣΑ, να υποβάλει στην Επιτροπή Διαγωνισμού, σε σφραγισμένο φάκελο, τα εξής έγγραφα και δικαιολογητικά από τις κατά περίπτωση αρμόδιες δικαστικές και διοικητικές αρχές, τα οποία αποσφραγίζονται και ελέγχονται από αυτήν:</w:t>
      </w:r>
    </w:p>
    <w:p w:rsidR="00A01566" w:rsidRPr="0076783E" w:rsidRDefault="00A01566" w:rsidP="00F30656">
      <w:pPr>
        <w:pStyle w:val="a9"/>
        <w:tabs>
          <w:tab w:val="clear" w:pos="900"/>
        </w:tabs>
        <w:spacing w:before="0" w:after="0"/>
        <w:ind w:left="720"/>
        <w:rPr>
          <w:rFonts w:ascii="Arial" w:hAnsi="Arial" w:cs="Arial"/>
          <w:sz w:val="24"/>
          <w:szCs w:val="24"/>
        </w:rPr>
      </w:pPr>
      <w:r w:rsidRPr="0076783E">
        <w:rPr>
          <w:rFonts w:ascii="Arial" w:hAnsi="Arial" w:cs="Arial"/>
          <w:sz w:val="24"/>
          <w:szCs w:val="24"/>
        </w:rPr>
        <w:t>α) Απόσπασμα ποινικού μητρώου έκδοσης του τελευταίου τριμήνου πριν από την κοινοποίηση της ως άνω έγγραφης ειδοποίησης, από το οποίο να προκύπτει, ότι τα πρόσωπα που ορίζονται στον όρο 1.2.</w:t>
      </w:r>
      <w:r>
        <w:rPr>
          <w:rFonts w:ascii="Arial" w:hAnsi="Arial" w:cs="Arial"/>
          <w:sz w:val="24"/>
          <w:szCs w:val="24"/>
        </w:rPr>
        <w:t>3</w:t>
      </w:r>
      <w:r w:rsidRPr="0076783E">
        <w:rPr>
          <w:rFonts w:ascii="Arial" w:hAnsi="Arial" w:cs="Arial"/>
          <w:sz w:val="24"/>
          <w:szCs w:val="24"/>
        </w:rPr>
        <w:t xml:space="preserve">. της παρούσας, δεν έχουν καταδικασθεί με αμετάκλητη απόφαση, για κάποιο από τα αδικήματα που αναφέρονται στον προαναφερόμενο όρο. </w:t>
      </w:r>
    </w:p>
    <w:p w:rsidR="00A01566" w:rsidRPr="0076783E" w:rsidRDefault="00A01566" w:rsidP="00F30656">
      <w:pPr>
        <w:pStyle w:val="a9"/>
        <w:tabs>
          <w:tab w:val="clear" w:pos="900"/>
        </w:tabs>
        <w:spacing w:before="0" w:after="0"/>
        <w:ind w:left="720"/>
        <w:rPr>
          <w:rFonts w:ascii="Arial" w:hAnsi="Arial" w:cs="Arial"/>
          <w:sz w:val="24"/>
          <w:szCs w:val="24"/>
        </w:rPr>
      </w:pPr>
      <w:r w:rsidRPr="0076783E">
        <w:rPr>
          <w:rFonts w:ascii="Arial" w:hAnsi="Arial" w:cs="Arial"/>
          <w:sz w:val="24"/>
          <w:szCs w:val="24"/>
        </w:rPr>
        <w:t xml:space="preserve">β) Πιστοποιητικό αρμόδιας δικαστικής ή διοικητικής αρχής έκδοσης του τελευταίου τριμήνου, πριν από την κοινοποίηση της ως άνω έγγραφης ειδοποίησης, από το οποίο να προκύπτει ότι δεν τελεί στις καταστάσεις που αναφέρονται στους όρους  1.2.1 και 1.2.5. της παρούσας. </w:t>
      </w:r>
    </w:p>
    <w:p w:rsidR="00A01566" w:rsidRPr="0076783E" w:rsidRDefault="00A01566" w:rsidP="00F30656">
      <w:pPr>
        <w:pStyle w:val="a9"/>
        <w:tabs>
          <w:tab w:val="clear" w:pos="900"/>
        </w:tabs>
        <w:spacing w:before="0" w:after="0"/>
        <w:ind w:left="720"/>
        <w:rPr>
          <w:rFonts w:ascii="Arial" w:hAnsi="Arial" w:cs="Arial"/>
          <w:sz w:val="24"/>
          <w:szCs w:val="24"/>
        </w:rPr>
      </w:pPr>
      <w:r w:rsidRPr="0076783E">
        <w:rPr>
          <w:rFonts w:ascii="Arial" w:hAnsi="Arial" w:cs="Arial"/>
          <w:sz w:val="24"/>
          <w:szCs w:val="24"/>
        </w:rPr>
        <w:t>γ) Πιστοποιητικό που εκδίδεται από αρμόδια κατά περίπτωση αρχή, από το οποίο να προκύπτει ότι κατά την προσκόμισή του είναι ενήμερος  ως προς τις υποχρεώσεις του που αφορούν τις εισφορές κοινωνικής ασφάλισης (κύριας και επικουρικής)  καθώς και ως προς τις φορολογικές υποχρεώσεις του.</w:t>
      </w:r>
    </w:p>
    <w:p w:rsidR="00A01566" w:rsidRPr="0076783E" w:rsidRDefault="00A01566" w:rsidP="00F30656">
      <w:pPr>
        <w:spacing w:before="0"/>
        <w:ind w:left="363"/>
        <w:rPr>
          <w:rFonts w:ascii="Arial" w:hAnsi="Arial" w:cs="Arial"/>
          <w:lang w:val="el-GR"/>
        </w:rPr>
      </w:pPr>
      <w:r w:rsidRPr="0076783E">
        <w:rPr>
          <w:rFonts w:ascii="Arial" w:hAnsi="Arial" w:cs="Arial"/>
          <w:lang w:val="el-GR"/>
        </w:rPr>
        <w:t xml:space="preserve">δ)  Πιστοποιητικό που εκδίδεται από αρμόδια κατά περίπτωση αρχή, από το οποίο </w:t>
      </w:r>
    </w:p>
    <w:p w:rsidR="00A01566" w:rsidRPr="0076783E" w:rsidRDefault="00A01566" w:rsidP="00F30656">
      <w:pPr>
        <w:spacing w:before="0"/>
        <w:ind w:left="720" w:firstLine="3"/>
        <w:rPr>
          <w:rFonts w:ascii="Arial" w:hAnsi="Arial" w:cs="Arial"/>
          <w:lang w:val="el-GR"/>
        </w:rPr>
      </w:pPr>
      <w:r w:rsidRPr="0076783E">
        <w:rPr>
          <w:rFonts w:ascii="Arial" w:hAnsi="Arial" w:cs="Arial"/>
          <w:lang w:val="el-GR"/>
        </w:rPr>
        <w:t xml:space="preserve">να προκύπτει ότι έχει άδεια ασκήσεως επαγγέλματος Αναλογιστή . </w:t>
      </w:r>
    </w:p>
    <w:p w:rsidR="00A01566" w:rsidRPr="0076783E" w:rsidRDefault="00A01566" w:rsidP="00F30656">
      <w:pPr>
        <w:rPr>
          <w:rFonts w:ascii="Arial" w:hAnsi="Arial" w:cs="Arial"/>
          <w:lang w:val="el-GR"/>
        </w:rPr>
      </w:pPr>
    </w:p>
    <w:p w:rsidR="00A01566" w:rsidRPr="0076783E" w:rsidRDefault="00A01566" w:rsidP="00F30656">
      <w:pPr>
        <w:tabs>
          <w:tab w:val="left" w:pos="360"/>
          <w:tab w:val="left" w:pos="1832"/>
          <w:tab w:val="left" w:pos="2748"/>
          <w:tab w:val="left" w:pos="3664"/>
          <w:tab w:val="left" w:pos="4580"/>
          <w:tab w:val="left" w:pos="5496"/>
          <w:tab w:val="left" w:pos="6412"/>
          <w:tab w:val="left" w:pos="7328"/>
          <w:tab w:val="left" w:pos="8820"/>
          <w:tab w:val="left" w:pos="10076"/>
          <w:tab w:val="left" w:pos="10992"/>
          <w:tab w:val="left" w:pos="11908"/>
          <w:tab w:val="left" w:pos="12824"/>
          <w:tab w:val="left" w:pos="13740"/>
          <w:tab w:val="left" w:pos="14656"/>
        </w:tabs>
        <w:autoSpaceDE w:val="0"/>
        <w:autoSpaceDN w:val="0"/>
        <w:adjustRightInd w:val="0"/>
        <w:spacing w:before="0"/>
        <w:ind w:left="360"/>
        <w:rPr>
          <w:rFonts w:ascii="Arial" w:hAnsi="Arial" w:cs="Arial"/>
          <w:lang w:val="el-GR"/>
        </w:rPr>
      </w:pPr>
      <w:r>
        <w:rPr>
          <w:rFonts w:ascii="Arial" w:hAnsi="Arial" w:cs="Arial"/>
          <w:b/>
          <w:bCs/>
          <w:lang w:val="el-GR"/>
        </w:rPr>
        <w:t>7</w:t>
      </w:r>
      <w:r w:rsidRPr="0076783E">
        <w:rPr>
          <w:rFonts w:ascii="Arial" w:hAnsi="Arial" w:cs="Arial"/>
          <w:b/>
          <w:bCs/>
          <w:lang w:val="el-GR"/>
        </w:rPr>
        <w:t>.3</w:t>
      </w:r>
      <w:r w:rsidRPr="0076783E">
        <w:rPr>
          <w:rFonts w:ascii="Arial" w:hAnsi="Arial" w:cs="Arial"/>
          <w:lang w:val="el-GR"/>
        </w:rPr>
        <w:t xml:space="preserve"> Εάν περάσει άπρακτη η παραπάνω προθεσμία χωρίς ο Ανάδοχος να αποστείλει τα απαιτούμενα δικαιολογητικά για την υπογραφή της σύμβασης, ο ΔΣΑ  μπορεί να τον κηρύξει έκπτωτο και να αποφασίσει την ανάθεση </w:t>
      </w:r>
      <w:r>
        <w:rPr>
          <w:rFonts w:ascii="Arial" w:hAnsi="Arial" w:cs="Arial"/>
          <w:lang w:val="el-GR"/>
        </w:rPr>
        <w:t xml:space="preserve">της προμήθειας </w:t>
      </w:r>
      <w:r w:rsidRPr="0076783E">
        <w:rPr>
          <w:rFonts w:ascii="Arial" w:hAnsi="Arial" w:cs="Arial"/>
          <w:lang w:val="el-GR"/>
        </w:rPr>
        <w:t xml:space="preserve">στον επόμενο κατά σειρά κατάταξης. </w:t>
      </w:r>
    </w:p>
    <w:p w:rsidR="00A01566" w:rsidRPr="0076783E" w:rsidRDefault="00A01566" w:rsidP="00F30656">
      <w:pPr>
        <w:spacing w:before="0"/>
        <w:ind w:right="-108"/>
        <w:rPr>
          <w:rFonts w:ascii="Arial" w:hAnsi="Arial" w:cs="Arial"/>
          <w:b/>
          <w:bCs/>
          <w:lang w:val="el-GR"/>
        </w:rPr>
      </w:pPr>
    </w:p>
    <w:p w:rsidR="00A01566" w:rsidRPr="0076783E" w:rsidRDefault="00A01566" w:rsidP="00F30656">
      <w:pPr>
        <w:tabs>
          <w:tab w:val="left" w:pos="360"/>
          <w:tab w:val="left" w:pos="1832"/>
          <w:tab w:val="left" w:pos="2748"/>
          <w:tab w:val="left" w:pos="3664"/>
          <w:tab w:val="left" w:pos="4580"/>
          <w:tab w:val="left" w:pos="5496"/>
          <w:tab w:val="left" w:pos="6412"/>
          <w:tab w:val="left" w:pos="7328"/>
          <w:tab w:val="left" w:pos="8820"/>
          <w:tab w:val="left" w:pos="10076"/>
          <w:tab w:val="left" w:pos="10992"/>
          <w:tab w:val="left" w:pos="11908"/>
          <w:tab w:val="left" w:pos="12824"/>
          <w:tab w:val="left" w:pos="13740"/>
          <w:tab w:val="left" w:pos="14656"/>
        </w:tabs>
        <w:autoSpaceDE w:val="0"/>
        <w:autoSpaceDN w:val="0"/>
        <w:adjustRightInd w:val="0"/>
        <w:spacing w:before="0"/>
        <w:ind w:left="360"/>
        <w:rPr>
          <w:rFonts w:ascii="Arial" w:hAnsi="Arial" w:cs="Arial"/>
          <w:lang w:val="el-GR"/>
        </w:rPr>
      </w:pPr>
      <w:r>
        <w:rPr>
          <w:rFonts w:ascii="Arial" w:hAnsi="Arial" w:cs="Arial"/>
          <w:b/>
          <w:bCs/>
          <w:lang w:val="el-GR"/>
        </w:rPr>
        <w:t>7</w:t>
      </w:r>
      <w:r w:rsidRPr="0076783E">
        <w:rPr>
          <w:rFonts w:ascii="Arial" w:hAnsi="Arial" w:cs="Arial"/>
          <w:b/>
          <w:bCs/>
          <w:lang w:val="el-GR"/>
        </w:rPr>
        <w:t>.4</w:t>
      </w:r>
      <w:r w:rsidRPr="0076783E">
        <w:rPr>
          <w:rFonts w:ascii="Arial" w:hAnsi="Arial" w:cs="Arial"/>
          <w:lang w:val="el-GR"/>
        </w:rPr>
        <w:t xml:space="preserve"> Ο ΔΣΑ δεν δεσμεύεται για την τελική ανάθεση της σύμβασης και δικαιούται να την αναθέσει ή όχι, να ματαιώσει, να αναβάλει ή να επαναλάβει τη σχετική διαδικασία, χωρίς ουδεμία υποχρέωση για καταβολή αμοιβής ή αποζημίωσης εξ αυτού του λόγου στους συμμετέχοντες. </w:t>
      </w:r>
    </w:p>
    <w:p w:rsidR="00A01566" w:rsidRPr="0076783E" w:rsidRDefault="00A01566" w:rsidP="00F30656">
      <w:pPr>
        <w:spacing w:before="0"/>
        <w:ind w:right="-108"/>
        <w:rPr>
          <w:rFonts w:ascii="Arial" w:hAnsi="Arial" w:cs="Arial"/>
          <w:b/>
          <w:bCs/>
          <w:lang w:val="el-GR"/>
        </w:rPr>
      </w:pPr>
    </w:p>
    <w:p w:rsidR="00A01566" w:rsidRPr="0076783E" w:rsidRDefault="00A01566" w:rsidP="00F30656">
      <w:pPr>
        <w:spacing w:before="0"/>
        <w:ind w:right="-108"/>
        <w:rPr>
          <w:rFonts w:ascii="Arial" w:hAnsi="Arial" w:cs="Arial"/>
          <w:b/>
          <w:bCs/>
          <w:lang w:val="el-GR"/>
        </w:rPr>
      </w:pPr>
    </w:p>
    <w:p w:rsidR="00A01566" w:rsidRPr="008C5141" w:rsidRDefault="00A01566" w:rsidP="00F30656">
      <w:pPr>
        <w:spacing w:before="0"/>
        <w:ind w:right="-108"/>
        <w:rPr>
          <w:rFonts w:ascii="Arial" w:hAnsi="Arial" w:cs="Arial"/>
          <w:b/>
          <w:bCs/>
          <w:sz w:val="10"/>
          <w:lang w:val="el-GR"/>
        </w:rPr>
      </w:pPr>
    </w:p>
    <w:p w:rsidR="00A01566" w:rsidRPr="0076783E" w:rsidRDefault="00A01566" w:rsidP="00F30656">
      <w:pPr>
        <w:pStyle w:val="aa"/>
        <w:numPr>
          <w:ilvl w:val="0"/>
          <w:numId w:val="8"/>
        </w:numPr>
        <w:spacing w:before="0" w:after="0" w:line="240" w:lineRule="auto"/>
        <w:rPr>
          <w:rFonts w:ascii="Arial" w:hAnsi="Arial" w:cs="Arial"/>
          <w:b/>
          <w:bCs/>
          <w:sz w:val="24"/>
          <w:szCs w:val="24"/>
          <w:u w:val="single"/>
        </w:rPr>
      </w:pPr>
      <w:r w:rsidRPr="0076783E">
        <w:rPr>
          <w:rFonts w:ascii="Arial" w:hAnsi="Arial" w:cs="Arial"/>
          <w:b/>
          <w:bCs/>
          <w:sz w:val="24"/>
          <w:szCs w:val="24"/>
          <w:u w:val="single"/>
        </w:rPr>
        <w:t>Κατάρτιση και υπογραφή της Σύμβασης – Εγγυητική Επιστολή Καλής Εκτέλεσης.</w:t>
      </w:r>
    </w:p>
    <w:p w:rsidR="00A01566" w:rsidRPr="0076783E" w:rsidRDefault="00A01566" w:rsidP="00F30656">
      <w:pPr>
        <w:spacing w:before="0"/>
        <w:ind w:left="360"/>
        <w:rPr>
          <w:rFonts w:ascii="Arial" w:hAnsi="Arial" w:cs="Arial"/>
          <w:lang w:val="el-GR"/>
        </w:rPr>
      </w:pPr>
    </w:p>
    <w:p w:rsidR="00A01566" w:rsidRPr="0076783E" w:rsidRDefault="00A01566" w:rsidP="00F30656">
      <w:pPr>
        <w:spacing w:before="0"/>
        <w:ind w:left="360"/>
        <w:rPr>
          <w:rFonts w:ascii="Arial" w:hAnsi="Arial" w:cs="Arial"/>
          <w:lang w:val="el-GR"/>
        </w:rPr>
      </w:pPr>
      <w:r>
        <w:rPr>
          <w:rFonts w:ascii="Arial" w:hAnsi="Arial" w:cs="Arial"/>
          <w:b/>
          <w:bCs/>
          <w:lang w:val="el-GR"/>
        </w:rPr>
        <w:t>8</w:t>
      </w:r>
      <w:r w:rsidRPr="0076783E">
        <w:rPr>
          <w:rFonts w:ascii="Arial" w:hAnsi="Arial" w:cs="Arial"/>
          <w:b/>
          <w:bCs/>
          <w:lang w:val="el-GR"/>
        </w:rPr>
        <w:t>.1</w:t>
      </w:r>
      <w:r w:rsidRPr="0076783E">
        <w:rPr>
          <w:rFonts w:ascii="Arial" w:hAnsi="Arial" w:cs="Arial"/>
          <w:lang w:val="el-GR"/>
        </w:rPr>
        <w:t xml:space="preserve"> Μεταξύ του ΔΣΑ και του Αν</w:t>
      </w:r>
      <w:r>
        <w:rPr>
          <w:rFonts w:ascii="Arial" w:hAnsi="Arial" w:cs="Arial"/>
          <w:lang w:val="el-GR"/>
        </w:rPr>
        <w:t xml:space="preserve">αδόχου στον οποίο κατακυρώθηκε η προμήθεια </w:t>
      </w:r>
      <w:r w:rsidRPr="0076783E">
        <w:rPr>
          <w:rFonts w:ascii="Arial" w:hAnsi="Arial" w:cs="Arial"/>
          <w:lang w:val="el-GR"/>
        </w:rPr>
        <w:t xml:space="preserve"> υπογράφεται σύμβαση, σύμφωνα με τους όρους της παρούσας. Τυχόν υποβολή σχεδίων σύμβασης από τους συμμετέχοντες μαζί με τις προσφορές τους δεν δημιουργεί καμία δέσμευση για τον ΔΣΑ.</w:t>
      </w:r>
    </w:p>
    <w:p w:rsidR="00A01566" w:rsidRPr="0076783E" w:rsidRDefault="00A01566" w:rsidP="00F30656">
      <w:pPr>
        <w:spacing w:before="0"/>
        <w:ind w:left="360"/>
        <w:rPr>
          <w:rFonts w:ascii="Arial" w:hAnsi="Arial" w:cs="Arial"/>
          <w:lang w:val="el-GR"/>
        </w:rPr>
      </w:pPr>
    </w:p>
    <w:p w:rsidR="00A01566" w:rsidRPr="0076783E" w:rsidRDefault="00A01566" w:rsidP="00F30656">
      <w:pPr>
        <w:spacing w:before="0"/>
        <w:ind w:left="360"/>
        <w:rPr>
          <w:rFonts w:ascii="Arial" w:hAnsi="Arial" w:cs="Arial"/>
          <w:lang w:val="el-GR"/>
        </w:rPr>
      </w:pPr>
      <w:r w:rsidRPr="0076783E">
        <w:rPr>
          <w:rFonts w:ascii="Arial" w:hAnsi="Arial" w:cs="Arial"/>
          <w:lang w:val="el-GR"/>
        </w:rPr>
        <w:t xml:space="preserve">Η σύμβαση καταρτίζεται στην ελληνική γλώσσα με βάση τους όρους που περιλαμβάνονται στην διακήρυξη και την προσφορά του Αναδόχου όπως έγινε αποδεκτή κατά την κατακύρωση. </w:t>
      </w:r>
    </w:p>
    <w:p w:rsidR="00A01566" w:rsidRPr="0076783E" w:rsidRDefault="00A01566" w:rsidP="00F30656">
      <w:pPr>
        <w:spacing w:before="0"/>
        <w:ind w:left="360"/>
        <w:rPr>
          <w:rFonts w:ascii="Arial" w:hAnsi="Arial" w:cs="Arial"/>
          <w:lang w:val="el-GR"/>
        </w:rPr>
      </w:pPr>
    </w:p>
    <w:p w:rsidR="00A01566" w:rsidRPr="0076783E" w:rsidRDefault="00A01566" w:rsidP="00F30656">
      <w:pPr>
        <w:spacing w:before="0"/>
        <w:ind w:left="360"/>
        <w:rPr>
          <w:rFonts w:ascii="Arial" w:hAnsi="Arial" w:cs="Arial"/>
          <w:lang w:val="el-GR"/>
        </w:rPr>
      </w:pPr>
      <w:r w:rsidRPr="0076783E">
        <w:rPr>
          <w:rFonts w:ascii="Arial" w:hAnsi="Arial" w:cs="Arial"/>
          <w:lang w:val="el-GR"/>
        </w:rPr>
        <w:t>Το κείμενο της σύμβασης κατισχύει κάθε άλλου κειμένου στο οποίο στηρίζεται, εκτός κατάδηλων σφαλμάτων ή παραδρομών. Για θέματα που δεν ρυθμίζονται ρητά α</w:t>
      </w:r>
      <w:r>
        <w:rPr>
          <w:rFonts w:ascii="Arial" w:hAnsi="Arial" w:cs="Arial"/>
          <w:lang w:val="el-GR"/>
        </w:rPr>
        <w:t>πό τη σύμβαση και τα παραρτήματα</w:t>
      </w:r>
      <w:r w:rsidRPr="0076783E">
        <w:rPr>
          <w:rFonts w:ascii="Arial" w:hAnsi="Arial" w:cs="Arial"/>
          <w:lang w:val="el-GR"/>
        </w:rPr>
        <w:t xml:space="preserve"> αυτής ή σε περίπτωση που ανακύψουν αντικρουόμενοι/ αντιφατικοί όροι αυτής, για την ερμηνεία της λαμβάνονται υπόψη </w:t>
      </w:r>
      <w:r w:rsidRPr="0076783E">
        <w:rPr>
          <w:rFonts w:ascii="Arial" w:hAnsi="Arial" w:cs="Arial"/>
          <w:lang w:val="el-GR"/>
        </w:rPr>
        <w:lastRenderedPageBreak/>
        <w:t>κατά σειρά η παρούσα Διακήρυξη, η απόφαση κατακύρωσης και η προσφορά του Αναδόχου.</w:t>
      </w:r>
    </w:p>
    <w:p w:rsidR="00A01566" w:rsidRPr="0076783E" w:rsidRDefault="00A01566" w:rsidP="00F30656">
      <w:pPr>
        <w:spacing w:before="0"/>
        <w:ind w:left="360"/>
        <w:rPr>
          <w:rFonts w:ascii="Arial" w:hAnsi="Arial" w:cs="Arial"/>
          <w:lang w:val="el-GR"/>
        </w:rPr>
      </w:pPr>
    </w:p>
    <w:p w:rsidR="00A01566" w:rsidRPr="0076783E" w:rsidRDefault="00A01566" w:rsidP="00F30656">
      <w:pPr>
        <w:tabs>
          <w:tab w:val="left" w:pos="360"/>
          <w:tab w:val="left" w:pos="1832"/>
          <w:tab w:val="left" w:pos="2748"/>
          <w:tab w:val="left" w:pos="3664"/>
          <w:tab w:val="left" w:pos="4580"/>
          <w:tab w:val="left" w:pos="5496"/>
          <w:tab w:val="left" w:pos="6412"/>
          <w:tab w:val="left" w:pos="7328"/>
          <w:tab w:val="left" w:pos="8820"/>
          <w:tab w:val="left" w:pos="10076"/>
          <w:tab w:val="left" w:pos="10992"/>
          <w:tab w:val="left" w:pos="11908"/>
          <w:tab w:val="left" w:pos="12824"/>
          <w:tab w:val="left" w:pos="13740"/>
          <w:tab w:val="left" w:pos="14656"/>
        </w:tabs>
        <w:autoSpaceDE w:val="0"/>
        <w:autoSpaceDN w:val="0"/>
        <w:adjustRightInd w:val="0"/>
        <w:spacing w:before="0"/>
        <w:ind w:left="360"/>
        <w:rPr>
          <w:rFonts w:ascii="Arial" w:hAnsi="Arial" w:cs="Arial"/>
          <w:lang w:val="el-GR"/>
        </w:rPr>
      </w:pPr>
      <w:r>
        <w:rPr>
          <w:rFonts w:ascii="Arial" w:hAnsi="Arial" w:cs="Arial"/>
          <w:b/>
          <w:bCs/>
          <w:lang w:val="el-GR"/>
        </w:rPr>
        <w:t>8</w:t>
      </w:r>
      <w:r w:rsidRPr="0076783E">
        <w:rPr>
          <w:rFonts w:ascii="Arial" w:hAnsi="Arial" w:cs="Arial"/>
          <w:b/>
          <w:bCs/>
          <w:lang w:val="el-GR"/>
        </w:rPr>
        <w:t>.2</w:t>
      </w:r>
      <w:r w:rsidRPr="0076783E">
        <w:rPr>
          <w:rFonts w:ascii="Arial" w:hAnsi="Arial" w:cs="Arial"/>
          <w:lang w:val="el-GR"/>
        </w:rPr>
        <w:t xml:space="preserve"> Ο Ανάδοχος στον οποίο κατακυρώθηκε </w:t>
      </w:r>
      <w:r>
        <w:rPr>
          <w:rFonts w:ascii="Arial" w:hAnsi="Arial" w:cs="Arial"/>
          <w:lang w:val="el-GR"/>
        </w:rPr>
        <w:t>η προμήθεια</w:t>
      </w:r>
      <w:r w:rsidRPr="0076783E">
        <w:rPr>
          <w:rFonts w:ascii="Arial" w:hAnsi="Arial" w:cs="Arial"/>
          <w:lang w:val="el-GR"/>
        </w:rPr>
        <w:t xml:space="preserve">, υποχρεούται, να καταθέσει εγγυητική επιστολή καλής εκτέλεσης, κατά την υπογραφή της σχετικής σύμβασης, για την τήρηση των όρων της σύμβασης. Σε διαφορετική περίπτωση, κηρύσσεται έκπτωτος, και ο ΔΣΑ μπορεί να αποφασίσει την ανάθεση του έργου στον επόμενο κατά σειρά κατάταξης. </w:t>
      </w:r>
    </w:p>
    <w:p w:rsidR="00A01566" w:rsidRPr="0076783E" w:rsidRDefault="00A01566" w:rsidP="00F30656">
      <w:pPr>
        <w:tabs>
          <w:tab w:val="left" w:pos="360"/>
          <w:tab w:val="left" w:pos="1832"/>
          <w:tab w:val="left" w:pos="2748"/>
          <w:tab w:val="left" w:pos="3664"/>
          <w:tab w:val="left" w:pos="4580"/>
          <w:tab w:val="left" w:pos="5496"/>
          <w:tab w:val="left" w:pos="6412"/>
          <w:tab w:val="left" w:pos="7328"/>
          <w:tab w:val="left" w:pos="8820"/>
          <w:tab w:val="left" w:pos="10076"/>
          <w:tab w:val="left" w:pos="10992"/>
          <w:tab w:val="left" w:pos="11908"/>
          <w:tab w:val="left" w:pos="12824"/>
          <w:tab w:val="left" w:pos="13740"/>
          <w:tab w:val="left" w:pos="14656"/>
        </w:tabs>
        <w:autoSpaceDE w:val="0"/>
        <w:autoSpaceDN w:val="0"/>
        <w:adjustRightInd w:val="0"/>
        <w:spacing w:before="0"/>
        <w:ind w:left="360"/>
        <w:rPr>
          <w:rFonts w:ascii="Arial" w:hAnsi="Arial" w:cs="Arial"/>
          <w:lang w:val="el-GR"/>
        </w:rPr>
      </w:pPr>
    </w:p>
    <w:p w:rsidR="00A01566" w:rsidRPr="0076783E" w:rsidRDefault="00A01566" w:rsidP="00F30656">
      <w:pPr>
        <w:spacing w:before="0"/>
        <w:ind w:left="360"/>
        <w:rPr>
          <w:rFonts w:ascii="Arial" w:hAnsi="Arial" w:cs="Arial"/>
          <w:lang w:val="el-GR"/>
        </w:rPr>
      </w:pPr>
      <w:r w:rsidRPr="0076783E">
        <w:rPr>
          <w:rFonts w:ascii="Arial" w:hAnsi="Arial" w:cs="Arial"/>
          <w:lang w:val="el-GR"/>
        </w:rPr>
        <w:t>Η Εγγυητική Επιστολή θα πρέπει να έχει εκδοθεί από αναγνωρισμένο πιστωτικό  ίδρυμα ή άλλο νομικό πρόσωπο, που λειτουργούν νόμιμα στα κράτη μέλη της Ε.Ε. και έχουν σύμφωνα με τη νομοθεσία των κρατών μελών αυτό το δικαίωμα, ποσού ίσου με το 10% της οικονομικής προσφοράς του συμπεριλαμβανομένου του αναλογούντος Φ.Π.Α.</w:t>
      </w:r>
    </w:p>
    <w:p w:rsidR="00A01566" w:rsidRPr="0076783E" w:rsidRDefault="00A01566" w:rsidP="00F30656">
      <w:pPr>
        <w:spacing w:before="0"/>
        <w:ind w:left="360"/>
        <w:rPr>
          <w:rFonts w:ascii="Arial" w:hAnsi="Arial" w:cs="Arial"/>
          <w:lang w:val="el-GR"/>
        </w:rPr>
      </w:pPr>
    </w:p>
    <w:p w:rsidR="00A01566" w:rsidRPr="0076783E" w:rsidRDefault="00A01566" w:rsidP="00F30656">
      <w:pPr>
        <w:spacing w:before="0"/>
        <w:ind w:left="360"/>
        <w:rPr>
          <w:rFonts w:ascii="Arial" w:hAnsi="Arial" w:cs="Arial"/>
          <w:lang w:val="el-GR"/>
        </w:rPr>
      </w:pPr>
      <w:r w:rsidRPr="0076783E">
        <w:rPr>
          <w:rFonts w:ascii="Arial" w:hAnsi="Arial" w:cs="Arial"/>
          <w:lang w:val="el-GR"/>
        </w:rPr>
        <w:t>Η εγγυητική επιστολή πρέπει να έχει διάρκεια ισχύος τουλάχιστον ένα (1) μήνα μετά τη</w:t>
      </w:r>
      <w:r>
        <w:rPr>
          <w:rFonts w:ascii="Arial" w:hAnsi="Arial" w:cs="Arial"/>
          <w:lang w:val="el-GR"/>
        </w:rPr>
        <w:t>ν ημερομηνία παράδοσης του είδους</w:t>
      </w:r>
      <w:r w:rsidRPr="0076783E">
        <w:rPr>
          <w:rFonts w:ascii="Arial" w:hAnsi="Arial" w:cs="Arial"/>
          <w:lang w:val="el-GR"/>
        </w:rPr>
        <w:t>. Εάν η εγγυητική επιστολή εκδοθεί από μη ελληνική Τράπεζα, τότε μπορεί να είναι συντεταγμένη σε μία από τις επίσημες γλώσσες της Ευρωπαϊκής Κοινότητας, αλλά θα συνοδεύεται απαραίτητα από επίσημη επικυρωμένη μετάφραση στην ελληνική γλώσσα, η οποία υπερισχύει της ξενόγλωσσης διατύπωσης.</w:t>
      </w:r>
    </w:p>
    <w:p w:rsidR="00A01566" w:rsidRPr="0076783E" w:rsidRDefault="00A01566" w:rsidP="00F30656">
      <w:pPr>
        <w:spacing w:before="0"/>
        <w:ind w:left="360"/>
        <w:rPr>
          <w:rFonts w:ascii="Arial" w:hAnsi="Arial" w:cs="Arial"/>
          <w:lang w:val="el-GR"/>
        </w:rPr>
      </w:pPr>
    </w:p>
    <w:p w:rsidR="00A01566" w:rsidRPr="0076783E" w:rsidRDefault="00A01566" w:rsidP="00F30656">
      <w:pPr>
        <w:spacing w:before="0"/>
        <w:ind w:left="360"/>
        <w:rPr>
          <w:rFonts w:ascii="Arial" w:hAnsi="Arial" w:cs="Arial"/>
          <w:lang w:val="el-GR"/>
        </w:rPr>
      </w:pPr>
      <w:r w:rsidRPr="0076783E">
        <w:rPr>
          <w:rFonts w:ascii="Arial" w:hAnsi="Arial" w:cs="Arial"/>
          <w:lang w:val="el-GR"/>
        </w:rPr>
        <w:t xml:space="preserve">Σε περίπτωση Ένωσης /Κοινοπραξίας θα πρέπει να σημειώνεται στην εγγύηση καλής εκτέλεσης ότι αυτή καλύπτει όλα τα μέλη της ένωσης / κοινοπραξίας, αλληλεγγύως. </w:t>
      </w:r>
    </w:p>
    <w:p w:rsidR="00A01566" w:rsidRPr="0076783E" w:rsidRDefault="00A01566" w:rsidP="00F30656">
      <w:pPr>
        <w:spacing w:before="0"/>
        <w:ind w:left="360"/>
        <w:rPr>
          <w:rFonts w:ascii="Arial" w:hAnsi="Arial" w:cs="Arial"/>
          <w:lang w:val="el-GR"/>
        </w:rPr>
      </w:pPr>
    </w:p>
    <w:p w:rsidR="00A01566" w:rsidRPr="0076783E" w:rsidRDefault="00A01566" w:rsidP="00F30656">
      <w:pPr>
        <w:spacing w:before="0"/>
        <w:ind w:left="360"/>
        <w:rPr>
          <w:rFonts w:ascii="Arial" w:hAnsi="Arial" w:cs="Arial"/>
          <w:lang w:val="el-GR"/>
        </w:rPr>
      </w:pPr>
      <w:r w:rsidRPr="0076783E">
        <w:rPr>
          <w:rFonts w:ascii="Arial" w:hAnsi="Arial" w:cs="Arial"/>
          <w:lang w:val="el-GR"/>
        </w:rPr>
        <w:t>Η εγγυητική επιστολή καλής εκτέλεσης επιστρέφεται στον Ανάδοχο μετά την οριστική παραλαβή του έργου, σύμφωνα με τα οριζόμενα στη σύμβαση.</w:t>
      </w:r>
    </w:p>
    <w:p w:rsidR="00A01566" w:rsidRPr="008C5141" w:rsidRDefault="00A01566" w:rsidP="00F30656">
      <w:pPr>
        <w:autoSpaceDN w:val="0"/>
        <w:spacing w:before="0"/>
        <w:ind w:right="-52"/>
        <w:rPr>
          <w:rFonts w:ascii="Arial" w:hAnsi="Arial" w:cs="Arial"/>
          <w:sz w:val="34"/>
          <w:lang w:val="el-GR"/>
        </w:rPr>
      </w:pPr>
    </w:p>
    <w:p w:rsidR="00A01566" w:rsidRPr="0076783E" w:rsidRDefault="00A01566" w:rsidP="00F30656">
      <w:pPr>
        <w:pStyle w:val="aa"/>
        <w:numPr>
          <w:ilvl w:val="0"/>
          <w:numId w:val="8"/>
        </w:numPr>
        <w:spacing w:before="0" w:after="0" w:line="240" w:lineRule="auto"/>
        <w:rPr>
          <w:rFonts w:ascii="Arial" w:hAnsi="Arial" w:cs="Arial"/>
          <w:b/>
          <w:bCs/>
          <w:sz w:val="24"/>
          <w:szCs w:val="24"/>
          <w:u w:val="single"/>
        </w:rPr>
      </w:pPr>
      <w:r w:rsidRPr="0076783E">
        <w:rPr>
          <w:rFonts w:ascii="Arial" w:hAnsi="Arial" w:cs="Arial"/>
          <w:b/>
          <w:bCs/>
          <w:sz w:val="24"/>
          <w:szCs w:val="24"/>
        </w:rPr>
        <w:t xml:space="preserve"> </w:t>
      </w:r>
      <w:r w:rsidRPr="0076783E">
        <w:rPr>
          <w:rFonts w:ascii="Arial" w:hAnsi="Arial" w:cs="Arial"/>
          <w:b/>
          <w:bCs/>
          <w:sz w:val="24"/>
          <w:szCs w:val="24"/>
          <w:u w:val="single"/>
        </w:rPr>
        <w:t xml:space="preserve"> Παραλαβή</w:t>
      </w:r>
      <w:r>
        <w:rPr>
          <w:rFonts w:ascii="Arial" w:hAnsi="Arial" w:cs="Arial"/>
          <w:b/>
          <w:bCs/>
          <w:sz w:val="24"/>
          <w:szCs w:val="24"/>
          <w:u w:val="single"/>
        </w:rPr>
        <w:t xml:space="preserve"> </w:t>
      </w:r>
    </w:p>
    <w:p w:rsidR="00A01566" w:rsidRPr="0076783E" w:rsidRDefault="00A01566" w:rsidP="00F30656">
      <w:pPr>
        <w:tabs>
          <w:tab w:val="left" w:pos="360"/>
          <w:tab w:val="left" w:pos="1832"/>
          <w:tab w:val="left" w:pos="2748"/>
          <w:tab w:val="left" w:pos="3664"/>
          <w:tab w:val="left" w:pos="4580"/>
          <w:tab w:val="left" w:pos="5496"/>
          <w:tab w:val="left" w:pos="6412"/>
          <w:tab w:val="left" w:pos="7328"/>
          <w:tab w:val="left" w:pos="8820"/>
          <w:tab w:val="left" w:pos="10076"/>
          <w:tab w:val="left" w:pos="10992"/>
          <w:tab w:val="left" w:pos="11908"/>
          <w:tab w:val="left" w:pos="12824"/>
          <w:tab w:val="left" w:pos="13740"/>
          <w:tab w:val="left" w:pos="14656"/>
        </w:tabs>
        <w:autoSpaceDE w:val="0"/>
        <w:autoSpaceDN w:val="0"/>
        <w:adjustRightInd w:val="0"/>
        <w:spacing w:before="0"/>
        <w:ind w:left="360"/>
        <w:rPr>
          <w:rFonts w:ascii="Arial" w:hAnsi="Arial" w:cs="Arial"/>
          <w:lang w:val="el-GR"/>
        </w:rPr>
      </w:pPr>
    </w:p>
    <w:p w:rsidR="00A01566" w:rsidRPr="0076783E" w:rsidRDefault="00A01566" w:rsidP="00F30656">
      <w:pPr>
        <w:tabs>
          <w:tab w:val="left" w:pos="360"/>
          <w:tab w:val="left" w:pos="1832"/>
          <w:tab w:val="left" w:pos="2748"/>
          <w:tab w:val="left" w:pos="3664"/>
          <w:tab w:val="left" w:pos="4580"/>
          <w:tab w:val="left" w:pos="5496"/>
          <w:tab w:val="left" w:pos="6412"/>
          <w:tab w:val="left" w:pos="7328"/>
          <w:tab w:val="left" w:pos="8820"/>
          <w:tab w:val="left" w:pos="10076"/>
          <w:tab w:val="left" w:pos="10992"/>
          <w:tab w:val="left" w:pos="11908"/>
          <w:tab w:val="left" w:pos="12824"/>
          <w:tab w:val="left" w:pos="13740"/>
          <w:tab w:val="left" w:pos="14656"/>
        </w:tabs>
        <w:autoSpaceDE w:val="0"/>
        <w:autoSpaceDN w:val="0"/>
        <w:adjustRightInd w:val="0"/>
        <w:spacing w:before="0"/>
        <w:ind w:left="360"/>
        <w:rPr>
          <w:rFonts w:ascii="Arial" w:hAnsi="Arial" w:cs="Arial"/>
          <w:lang w:val="el-GR"/>
        </w:rPr>
      </w:pPr>
      <w:r w:rsidRPr="0076783E">
        <w:rPr>
          <w:rFonts w:ascii="Arial" w:hAnsi="Arial" w:cs="Arial"/>
          <w:lang w:val="el-GR"/>
        </w:rPr>
        <w:t>Με απόφαση του Διοικητικού Συμβουλίου του ΔΣΑ συγκροτείται Επιτροπή Παραλαβής τ</w:t>
      </w:r>
      <w:r>
        <w:rPr>
          <w:rFonts w:ascii="Arial" w:hAnsi="Arial" w:cs="Arial"/>
          <w:lang w:val="el-GR"/>
        </w:rPr>
        <w:t>ων ειδών</w:t>
      </w:r>
      <w:r w:rsidRPr="0076783E">
        <w:rPr>
          <w:rFonts w:ascii="Arial" w:hAnsi="Arial" w:cs="Arial"/>
          <w:lang w:val="el-GR"/>
        </w:rPr>
        <w:t xml:space="preserve">. </w:t>
      </w:r>
    </w:p>
    <w:p w:rsidR="00A01566" w:rsidRPr="0076783E" w:rsidRDefault="00A01566" w:rsidP="00F30656">
      <w:pPr>
        <w:tabs>
          <w:tab w:val="left" w:pos="360"/>
          <w:tab w:val="left" w:pos="1832"/>
          <w:tab w:val="left" w:pos="2748"/>
          <w:tab w:val="left" w:pos="3664"/>
          <w:tab w:val="left" w:pos="4580"/>
          <w:tab w:val="left" w:pos="5496"/>
          <w:tab w:val="left" w:pos="6412"/>
          <w:tab w:val="left" w:pos="7328"/>
          <w:tab w:val="left" w:pos="8820"/>
          <w:tab w:val="left" w:pos="10076"/>
          <w:tab w:val="left" w:pos="10992"/>
          <w:tab w:val="left" w:pos="11908"/>
          <w:tab w:val="left" w:pos="12824"/>
          <w:tab w:val="left" w:pos="13740"/>
          <w:tab w:val="left" w:pos="14656"/>
        </w:tabs>
        <w:autoSpaceDE w:val="0"/>
        <w:autoSpaceDN w:val="0"/>
        <w:adjustRightInd w:val="0"/>
        <w:spacing w:before="0"/>
        <w:ind w:left="360"/>
        <w:rPr>
          <w:rFonts w:ascii="Arial" w:hAnsi="Arial" w:cs="Arial"/>
          <w:lang w:val="el-GR"/>
        </w:rPr>
      </w:pPr>
    </w:p>
    <w:p w:rsidR="00A01566" w:rsidRPr="008C5141" w:rsidRDefault="00A01566" w:rsidP="00F30656">
      <w:pPr>
        <w:tabs>
          <w:tab w:val="left" w:pos="360"/>
          <w:tab w:val="left" w:pos="1832"/>
          <w:tab w:val="left" w:pos="2748"/>
          <w:tab w:val="left" w:pos="3664"/>
          <w:tab w:val="left" w:pos="4580"/>
          <w:tab w:val="left" w:pos="5496"/>
          <w:tab w:val="left" w:pos="6412"/>
          <w:tab w:val="left" w:pos="7328"/>
          <w:tab w:val="left" w:pos="8820"/>
          <w:tab w:val="left" w:pos="10076"/>
          <w:tab w:val="left" w:pos="10992"/>
          <w:tab w:val="left" w:pos="11908"/>
          <w:tab w:val="left" w:pos="12824"/>
          <w:tab w:val="left" w:pos="13740"/>
          <w:tab w:val="left" w:pos="14656"/>
        </w:tabs>
        <w:autoSpaceDE w:val="0"/>
        <w:autoSpaceDN w:val="0"/>
        <w:adjustRightInd w:val="0"/>
        <w:spacing w:before="0"/>
        <w:ind w:left="360"/>
        <w:rPr>
          <w:rFonts w:ascii="Arial" w:hAnsi="Arial" w:cs="Arial"/>
          <w:sz w:val="16"/>
          <w:lang w:val="el-GR"/>
        </w:rPr>
      </w:pPr>
    </w:p>
    <w:p w:rsidR="00A01566" w:rsidRPr="008C5141" w:rsidRDefault="00A01566" w:rsidP="00F30656">
      <w:pPr>
        <w:spacing w:before="0"/>
        <w:ind w:right="-110"/>
        <w:rPr>
          <w:rFonts w:ascii="Arial" w:hAnsi="Arial" w:cs="Arial"/>
          <w:b/>
          <w:bCs/>
          <w:sz w:val="4"/>
          <w:lang w:val="el-GR"/>
        </w:rPr>
      </w:pPr>
    </w:p>
    <w:p w:rsidR="00A01566" w:rsidRPr="0076783E" w:rsidRDefault="00A01566" w:rsidP="00F30656">
      <w:pPr>
        <w:pStyle w:val="aa"/>
        <w:numPr>
          <w:ilvl w:val="0"/>
          <w:numId w:val="8"/>
        </w:numPr>
        <w:spacing w:before="0" w:after="0" w:line="240" w:lineRule="auto"/>
        <w:rPr>
          <w:rFonts w:ascii="Arial" w:hAnsi="Arial" w:cs="Arial"/>
          <w:b/>
          <w:bCs/>
          <w:sz w:val="24"/>
          <w:szCs w:val="24"/>
          <w:u w:val="single"/>
        </w:rPr>
      </w:pPr>
      <w:r w:rsidRPr="0076783E">
        <w:rPr>
          <w:rFonts w:ascii="Arial" w:hAnsi="Arial" w:cs="Arial"/>
          <w:b/>
          <w:bCs/>
          <w:sz w:val="24"/>
          <w:szCs w:val="24"/>
          <w:u w:val="single"/>
        </w:rPr>
        <w:t>Τρόπος πληρωμής του Αναδόχου</w:t>
      </w:r>
    </w:p>
    <w:p w:rsidR="00A01566" w:rsidRPr="0076783E" w:rsidRDefault="00A01566" w:rsidP="00F30656">
      <w:pPr>
        <w:autoSpaceDE w:val="0"/>
        <w:autoSpaceDN w:val="0"/>
        <w:adjustRightInd w:val="0"/>
        <w:spacing w:before="0"/>
        <w:ind w:left="360"/>
        <w:rPr>
          <w:rFonts w:ascii="Arial" w:hAnsi="Arial" w:cs="Arial"/>
          <w:lang w:val="el-GR"/>
        </w:rPr>
      </w:pPr>
    </w:p>
    <w:p w:rsidR="00A01566" w:rsidRPr="0076783E" w:rsidRDefault="00A01566" w:rsidP="00F30656">
      <w:pPr>
        <w:autoSpaceDE w:val="0"/>
        <w:autoSpaceDN w:val="0"/>
        <w:adjustRightInd w:val="0"/>
        <w:spacing w:before="0"/>
        <w:ind w:left="360"/>
        <w:rPr>
          <w:rFonts w:ascii="Arial" w:hAnsi="Arial" w:cs="Arial"/>
          <w:lang w:val="el-GR"/>
        </w:rPr>
      </w:pPr>
      <w:r w:rsidRPr="0076783E">
        <w:rPr>
          <w:rFonts w:ascii="Arial" w:hAnsi="Arial" w:cs="Arial"/>
          <w:lang w:val="el-GR"/>
        </w:rPr>
        <w:t xml:space="preserve">Η συμφωνηθείσα αμοιβή του Αναδόχου θα καταβληθεί  εντός </w:t>
      </w:r>
      <w:r>
        <w:rPr>
          <w:rFonts w:ascii="Arial" w:hAnsi="Arial" w:cs="Arial"/>
          <w:lang w:val="el-GR"/>
        </w:rPr>
        <w:t xml:space="preserve">είκοσι </w:t>
      </w:r>
      <w:r w:rsidRPr="0076783E">
        <w:rPr>
          <w:rFonts w:ascii="Arial" w:hAnsi="Arial" w:cs="Arial"/>
          <w:lang w:val="el-GR"/>
        </w:rPr>
        <w:t xml:space="preserve"> (</w:t>
      </w:r>
      <w:r>
        <w:rPr>
          <w:rFonts w:ascii="Arial" w:hAnsi="Arial" w:cs="Arial"/>
          <w:lang w:val="el-GR"/>
        </w:rPr>
        <w:t xml:space="preserve">20) ημερών </w:t>
      </w:r>
      <w:r w:rsidRPr="0076783E">
        <w:rPr>
          <w:rFonts w:ascii="Arial" w:hAnsi="Arial" w:cs="Arial"/>
          <w:lang w:val="el-GR"/>
        </w:rPr>
        <w:t xml:space="preserve">από την οριστική </w:t>
      </w:r>
      <w:r>
        <w:rPr>
          <w:rFonts w:ascii="Arial" w:hAnsi="Arial" w:cs="Arial"/>
          <w:lang w:val="el-GR"/>
        </w:rPr>
        <w:t xml:space="preserve">ποσοτική και ποιοτική </w:t>
      </w:r>
      <w:r w:rsidRPr="0076783E">
        <w:rPr>
          <w:rFonts w:ascii="Arial" w:hAnsi="Arial" w:cs="Arial"/>
          <w:lang w:val="el-GR"/>
        </w:rPr>
        <w:t>παραλαβή τ</w:t>
      </w:r>
      <w:r>
        <w:rPr>
          <w:rFonts w:ascii="Arial" w:hAnsi="Arial" w:cs="Arial"/>
          <w:lang w:val="el-GR"/>
        </w:rPr>
        <w:t>ων ειδών</w:t>
      </w:r>
      <w:r w:rsidRPr="0076783E">
        <w:rPr>
          <w:rFonts w:ascii="Arial" w:hAnsi="Arial" w:cs="Arial"/>
          <w:lang w:val="el-GR"/>
        </w:rPr>
        <w:t>.</w:t>
      </w:r>
    </w:p>
    <w:p w:rsidR="00A01566" w:rsidRPr="0076783E" w:rsidRDefault="00A01566" w:rsidP="00F30656">
      <w:pPr>
        <w:autoSpaceDE w:val="0"/>
        <w:autoSpaceDN w:val="0"/>
        <w:adjustRightInd w:val="0"/>
        <w:spacing w:before="0"/>
        <w:ind w:left="360"/>
        <w:rPr>
          <w:rFonts w:ascii="Arial" w:hAnsi="Arial" w:cs="Arial"/>
          <w:lang w:val="el-GR"/>
        </w:rPr>
      </w:pPr>
      <w:r w:rsidRPr="0076783E">
        <w:rPr>
          <w:rFonts w:ascii="Arial" w:hAnsi="Arial" w:cs="Arial"/>
          <w:lang w:val="el-GR"/>
        </w:rPr>
        <w:t>Ο Ανάδοχος προκειμένου να εισπράξει την αμοιβή του υποχρεούται στην προσκόμιση των νόμιμων παραστατικών και δικαιολογητικών που προβλέπονται από τις ισχύουσες διατάξεις καθώς και κάθε άλλου δικαιολογητικού που τυχόν ήθελε ζητηθεί από τις αρμόδιες υπηρεσίες που διενεργούν τον έλεγχο και την πληρωμή.</w:t>
      </w:r>
    </w:p>
    <w:p w:rsidR="00A01566" w:rsidRPr="008C5141" w:rsidRDefault="00A01566" w:rsidP="00F30656">
      <w:pPr>
        <w:pStyle w:val="a7"/>
        <w:spacing w:after="0"/>
        <w:ind w:left="539"/>
        <w:jc w:val="both"/>
        <w:rPr>
          <w:rFonts w:ascii="Arial" w:hAnsi="Arial" w:cs="Arial"/>
          <w:sz w:val="32"/>
        </w:rPr>
      </w:pPr>
    </w:p>
    <w:p w:rsidR="00A01566" w:rsidRPr="0076783E" w:rsidRDefault="00A01566" w:rsidP="00F30656">
      <w:pPr>
        <w:pStyle w:val="aa"/>
        <w:numPr>
          <w:ilvl w:val="0"/>
          <w:numId w:val="8"/>
        </w:numPr>
        <w:spacing w:before="0" w:after="0" w:line="240" w:lineRule="auto"/>
        <w:rPr>
          <w:rFonts w:ascii="Arial" w:hAnsi="Arial" w:cs="Arial"/>
          <w:b/>
          <w:bCs/>
          <w:sz w:val="24"/>
          <w:szCs w:val="24"/>
          <w:u w:val="single"/>
        </w:rPr>
      </w:pPr>
      <w:r w:rsidRPr="0076783E">
        <w:rPr>
          <w:rFonts w:ascii="Arial" w:hAnsi="Arial" w:cs="Arial"/>
          <w:b/>
          <w:bCs/>
          <w:sz w:val="24"/>
          <w:szCs w:val="24"/>
          <w:u w:val="single"/>
        </w:rPr>
        <w:t>Τρόπος λήψης εγγράφων διαγωνισμού</w:t>
      </w:r>
    </w:p>
    <w:p w:rsidR="00A01566" w:rsidRPr="0076783E" w:rsidRDefault="00A01566" w:rsidP="00F30656">
      <w:pPr>
        <w:pStyle w:val="aa"/>
        <w:spacing w:before="0" w:after="0" w:line="240" w:lineRule="auto"/>
        <w:ind w:left="360"/>
        <w:rPr>
          <w:rFonts w:ascii="Arial" w:hAnsi="Arial" w:cs="Arial"/>
          <w:sz w:val="24"/>
          <w:szCs w:val="24"/>
        </w:rPr>
      </w:pPr>
    </w:p>
    <w:p w:rsidR="00A01566" w:rsidRPr="0076783E" w:rsidRDefault="00A01566" w:rsidP="00F30656">
      <w:pPr>
        <w:pStyle w:val="aa"/>
        <w:spacing w:before="0" w:after="0" w:line="240" w:lineRule="auto"/>
        <w:ind w:left="360"/>
        <w:rPr>
          <w:rFonts w:ascii="Arial" w:hAnsi="Arial" w:cs="Arial"/>
          <w:sz w:val="24"/>
          <w:szCs w:val="24"/>
        </w:rPr>
      </w:pPr>
      <w:r w:rsidRPr="0076783E">
        <w:rPr>
          <w:rFonts w:ascii="Arial" w:hAnsi="Arial" w:cs="Arial"/>
          <w:sz w:val="24"/>
          <w:szCs w:val="24"/>
        </w:rPr>
        <w:t>Η ενδιαφερόμενοι μπορούν να παραλαμβάνουν τη  Διακήρυξη από τα γραφεία του ΔΣΑ (οδός Ακαδημίας αρ. 60, ΤΚ 10679,  Αθήνα), μετά από την υποβολή σχετικής αίτησης στην οποία θα αναγράφονται τα στοιχεία επικοινωνίας τους (επωνυμία, διεύθυνση, τηλέφωνο, φαξ, e-</w:t>
      </w:r>
      <w:proofErr w:type="spellStart"/>
      <w:r w:rsidRPr="0076783E">
        <w:rPr>
          <w:rFonts w:ascii="Arial" w:hAnsi="Arial" w:cs="Arial"/>
          <w:sz w:val="24"/>
          <w:szCs w:val="24"/>
        </w:rPr>
        <w:t>mail)</w:t>
      </w:r>
      <w:proofErr w:type="spellEnd"/>
      <w:r w:rsidRPr="0076783E">
        <w:rPr>
          <w:rFonts w:ascii="Arial" w:hAnsi="Arial" w:cs="Arial"/>
          <w:sz w:val="24"/>
          <w:szCs w:val="24"/>
        </w:rPr>
        <w:t xml:space="preserve">. </w:t>
      </w:r>
    </w:p>
    <w:p w:rsidR="00A01566" w:rsidRPr="0076783E" w:rsidRDefault="00A01566" w:rsidP="00F30656">
      <w:pPr>
        <w:pStyle w:val="aa"/>
        <w:spacing w:before="0" w:after="0" w:line="240" w:lineRule="auto"/>
        <w:ind w:left="360"/>
        <w:rPr>
          <w:rFonts w:ascii="Arial" w:hAnsi="Arial" w:cs="Arial"/>
          <w:sz w:val="24"/>
          <w:szCs w:val="24"/>
        </w:rPr>
      </w:pPr>
    </w:p>
    <w:p w:rsidR="00A01566" w:rsidRPr="0076783E" w:rsidRDefault="00A01566" w:rsidP="00F30656">
      <w:pPr>
        <w:pStyle w:val="aa"/>
        <w:spacing w:before="0" w:after="0" w:line="240" w:lineRule="auto"/>
        <w:ind w:left="360"/>
        <w:rPr>
          <w:rFonts w:ascii="Arial" w:hAnsi="Arial" w:cs="Arial"/>
          <w:sz w:val="24"/>
          <w:szCs w:val="24"/>
        </w:rPr>
      </w:pPr>
      <w:r w:rsidRPr="0076783E">
        <w:rPr>
          <w:rFonts w:ascii="Arial" w:hAnsi="Arial" w:cs="Arial"/>
          <w:sz w:val="24"/>
          <w:szCs w:val="24"/>
        </w:rPr>
        <w:lastRenderedPageBreak/>
        <w:t xml:space="preserve">Οι παραλήπτες της Διακήρυξης υποχρεούνται να ελέγξουν άμεσα το αντίτυπο που παραλαμβάνουν και εφόσον διαπιστώσουν οποιαδήποτε παράλειψη να το γνωρίσουν εγγράφως στον ΔΣΑ προκειμένου να λάβουν νέο πλήρες αντίγραφο. </w:t>
      </w:r>
    </w:p>
    <w:p w:rsidR="00A01566" w:rsidRPr="008C5141" w:rsidRDefault="00A01566" w:rsidP="00F30656">
      <w:pPr>
        <w:pStyle w:val="aa"/>
        <w:spacing w:before="0" w:after="0" w:line="240" w:lineRule="auto"/>
        <w:ind w:left="360"/>
        <w:rPr>
          <w:rFonts w:ascii="Arial" w:hAnsi="Arial" w:cs="Arial"/>
          <w:sz w:val="20"/>
          <w:szCs w:val="24"/>
        </w:rPr>
      </w:pPr>
    </w:p>
    <w:p w:rsidR="00A01566" w:rsidRPr="008C5141" w:rsidRDefault="00A01566" w:rsidP="00F30656">
      <w:pPr>
        <w:pStyle w:val="aa"/>
        <w:spacing w:before="0" w:after="0" w:line="240" w:lineRule="auto"/>
        <w:rPr>
          <w:rFonts w:ascii="Arial" w:hAnsi="Arial" w:cs="Arial"/>
          <w:b/>
          <w:bCs/>
          <w:sz w:val="16"/>
          <w:szCs w:val="24"/>
          <w:u w:val="single"/>
        </w:rPr>
      </w:pPr>
    </w:p>
    <w:p w:rsidR="00A01566" w:rsidRPr="0076783E" w:rsidRDefault="00A01566" w:rsidP="00F30656">
      <w:pPr>
        <w:pStyle w:val="aa"/>
        <w:numPr>
          <w:ilvl w:val="0"/>
          <w:numId w:val="8"/>
        </w:numPr>
        <w:spacing w:before="0" w:after="0" w:line="240" w:lineRule="auto"/>
        <w:ind w:left="357"/>
        <w:rPr>
          <w:rFonts w:ascii="Arial" w:hAnsi="Arial" w:cs="Arial"/>
          <w:b/>
          <w:bCs/>
          <w:sz w:val="24"/>
          <w:szCs w:val="24"/>
          <w:u w:val="single"/>
        </w:rPr>
      </w:pPr>
      <w:r w:rsidRPr="0076783E">
        <w:rPr>
          <w:rFonts w:ascii="Arial" w:hAnsi="Arial" w:cs="Arial"/>
          <w:b/>
          <w:bCs/>
          <w:sz w:val="24"/>
          <w:szCs w:val="24"/>
          <w:u w:val="single"/>
        </w:rPr>
        <w:t>Διευκρινίσεις - πληροφορίες</w:t>
      </w:r>
    </w:p>
    <w:p w:rsidR="00A01566" w:rsidRPr="0076783E" w:rsidRDefault="00A01566" w:rsidP="00F30656">
      <w:pPr>
        <w:spacing w:before="0"/>
        <w:ind w:left="357"/>
        <w:rPr>
          <w:rFonts w:ascii="Arial" w:hAnsi="Arial" w:cs="Arial"/>
          <w:lang w:val="el-GR"/>
        </w:rPr>
      </w:pPr>
      <w:r w:rsidRPr="0076783E">
        <w:rPr>
          <w:rFonts w:ascii="Arial" w:hAnsi="Arial" w:cs="Arial"/>
          <w:lang w:val="el-GR"/>
        </w:rPr>
        <w:t xml:space="preserve">Οι ενδιαφερόμενοι μπορούν να ζητήσουν εγγράφως (με επιστολή ή τηλεομοιοτυπία απευθυνόμενη προς τον ΔΣΑ, Διεύθυνση Οικονομικού , αρμόδιος ο κ. Νικόλαος </w:t>
      </w:r>
      <w:proofErr w:type="spellStart"/>
      <w:r w:rsidRPr="0076783E">
        <w:rPr>
          <w:rFonts w:ascii="Arial" w:hAnsi="Arial" w:cs="Arial"/>
          <w:lang w:val="el-GR"/>
        </w:rPr>
        <w:t>Λάμπου</w:t>
      </w:r>
      <w:proofErr w:type="spellEnd"/>
      <w:r w:rsidRPr="0076783E">
        <w:rPr>
          <w:rFonts w:ascii="Arial" w:hAnsi="Arial" w:cs="Arial"/>
          <w:lang w:val="el-GR"/>
        </w:rPr>
        <w:t xml:space="preserve">, </w:t>
      </w:r>
      <w:proofErr w:type="spellStart"/>
      <w:r w:rsidRPr="0076783E">
        <w:rPr>
          <w:rFonts w:ascii="Arial" w:hAnsi="Arial" w:cs="Arial"/>
          <w:lang w:val="el-GR"/>
        </w:rPr>
        <w:t>τηλ</w:t>
      </w:r>
      <w:proofErr w:type="spellEnd"/>
      <w:r w:rsidRPr="0076783E">
        <w:rPr>
          <w:rFonts w:ascii="Arial" w:hAnsi="Arial" w:cs="Arial"/>
          <w:lang w:val="el-GR"/>
        </w:rPr>
        <w:t>. 210 3398 153,  Φαξ 210 3398 152)  συμπληρωματικές πληροφορίες ή διευκρινίσεις σχετικά με τους όρους της διακήρυξης.</w:t>
      </w:r>
    </w:p>
    <w:p w:rsidR="00A01566" w:rsidRPr="0076783E" w:rsidRDefault="00A01566" w:rsidP="00F30656">
      <w:pPr>
        <w:ind w:left="357"/>
        <w:rPr>
          <w:rFonts w:ascii="Arial" w:hAnsi="Arial" w:cs="Arial"/>
          <w:lang w:val="el-GR"/>
        </w:rPr>
      </w:pPr>
      <w:r w:rsidRPr="0076783E">
        <w:rPr>
          <w:rFonts w:ascii="Arial" w:hAnsi="Arial" w:cs="Arial"/>
          <w:lang w:val="el-GR"/>
        </w:rPr>
        <w:t xml:space="preserve">Κανένας υποψήφιος δεν μπορεί σε οποιαδήποτε περίπτωση να επικαλεσθεί προφορικές απαντήσεις εκ μέρους οποιουδήποτε υπαλλήλου του ΔΣΑ σχετικά με τους όρους του Διαγωνισμού. </w:t>
      </w:r>
    </w:p>
    <w:p w:rsidR="00A01566" w:rsidRPr="008C5141" w:rsidRDefault="00A01566" w:rsidP="00F30656">
      <w:pPr>
        <w:ind w:left="357"/>
        <w:rPr>
          <w:rFonts w:ascii="Arial" w:hAnsi="Arial" w:cs="Arial"/>
          <w:sz w:val="14"/>
          <w:lang w:val="el-GR"/>
        </w:rPr>
      </w:pPr>
    </w:p>
    <w:p w:rsidR="00A01566" w:rsidRDefault="00A01566" w:rsidP="00F903F4">
      <w:pPr>
        <w:ind w:left="357"/>
        <w:jc w:val="center"/>
        <w:rPr>
          <w:rFonts w:ascii="Arial" w:hAnsi="Arial" w:cs="Arial"/>
          <w:b/>
          <w:bCs/>
          <w:sz w:val="6"/>
          <w:u w:val="single"/>
          <w:lang w:val="en-US"/>
        </w:rPr>
      </w:pPr>
    </w:p>
    <w:p w:rsidR="00CE60BA" w:rsidRDefault="00CE60BA" w:rsidP="00F903F4">
      <w:pPr>
        <w:ind w:left="357"/>
        <w:jc w:val="center"/>
        <w:rPr>
          <w:rFonts w:ascii="Arial" w:hAnsi="Arial" w:cs="Arial"/>
          <w:b/>
          <w:bCs/>
          <w:sz w:val="6"/>
          <w:u w:val="single"/>
          <w:lang w:val="en-US"/>
        </w:rPr>
      </w:pPr>
    </w:p>
    <w:p w:rsidR="00CE60BA" w:rsidRDefault="00CE60BA" w:rsidP="00F903F4">
      <w:pPr>
        <w:ind w:left="357"/>
        <w:jc w:val="center"/>
        <w:rPr>
          <w:rFonts w:ascii="Arial" w:hAnsi="Arial" w:cs="Arial"/>
          <w:b/>
          <w:bCs/>
          <w:sz w:val="6"/>
          <w:u w:val="single"/>
          <w:lang w:val="en-US"/>
        </w:rPr>
      </w:pPr>
    </w:p>
    <w:p w:rsidR="00CE60BA" w:rsidRDefault="00CE60BA" w:rsidP="00F903F4">
      <w:pPr>
        <w:ind w:left="357"/>
        <w:jc w:val="center"/>
        <w:rPr>
          <w:rFonts w:ascii="Arial" w:hAnsi="Arial" w:cs="Arial"/>
          <w:b/>
          <w:bCs/>
          <w:sz w:val="6"/>
          <w:u w:val="single"/>
          <w:lang w:val="en-US"/>
        </w:rPr>
      </w:pPr>
    </w:p>
    <w:p w:rsidR="00CE60BA" w:rsidRDefault="00CE60BA" w:rsidP="00F903F4">
      <w:pPr>
        <w:ind w:left="357"/>
        <w:jc w:val="center"/>
        <w:rPr>
          <w:rFonts w:ascii="Arial" w:hAnsi="Arial" w:cs="Arial"/>
          <w:b/>
          <w:bCs/>
          <w:sz w:val="6"/>
          <w:u w:val="single"/>
          <w:lang w:val="en-US"/>
        </w:rPr>
      </w:pPr>
    </w:p>
    <w:p w:rsidR="00CE60BA" w:rsidRDefault="00CE60BA" w:rsidP="00F903F4">
      <w:pPr>
        <w:ind w:left="357"/>
        <w:jc w:val="center"/>
        <w:rPr>
          <w:rFonts w:ascii="Arial" w:hAnsi="Arial" w:cs="Arial"/>
          <w:b/>
          <w:bCs/>
          <w:sz w:val="6"/>
          <w:u w:val="single"/>
          <w:lang w:val="en-US"/>
        </w:rPr>
      </w:pPr>
    </w:p>
    <w:p w:rsidR="00CE60BA" w:rsidRDefault="00CE60BA" w:rsidP="00F903F4">
      <w:pPr>
        <w:ind w:left="357"/>
        <w:jc w:val="center"/>
        <w:rPr>
          <w:rFonts w:ascii="Arial" w:hAnsi="Arial" w:cs="Arial"/>
          <w:b/>
          <w:bCs/>
          <w:sz w:val="6"/>
          <w:u w:val="single"/>
          <w:lang w:val="en-US"/>
        </w:rPr>
      </w:pPr>
    </w:p>
    <w:p w:rsidR="00CE60BA" w:rsidRDefault="00CE60BA" w:rsidP="00F903F4">
      <w:pPr>
        <w:ind w:left="357"/>
        <w:jc w:val="center"/>
        <w:rPr>
          <w:rFonts w:ascii="Arial" w:hAnsi="Arial" w:cs="Arial"/>
          <w:b/>
          <w:bCs/>
          <w:sz w:val="6"/>
          <w:u w:val="single"/>
          <w:lang w:val="en-US"/>
        </w:rPr>
      </w:pPr>
    </w:p>
    <w:p w:rsidR="00CE60BA" w:rsidRDefault="00CE60BA" w:rsidP="00F903F4">
      <w:pPr>
        <w:ind w:left="357"/>
        <w:jc w:val="center"/>
        <w:rPr>
          <w:rFonts w:ascii="Arial" w:hAnsi="Arial" w:cs="Arial"/>
          <w:b/>
          <w:bCs/>
          <w:sz w:val="6"/>
          <w:u w:val="single"/>
          <w:lang w:val="en-US"/>
        </w:rPr>
      </w:pPr>
    </w:p>
    <w:p w:rsidR="00CE60BA" w:rsidRDefault="00CE60BA" w:rsidP="00F903F4">
      <w:pPr>
        <w:ind w:left="357"/>
        <w:jc w:val="center"/>
        <w:rPr>
          <w:rFonts w:ascii="Arial" w:hAnsi="Arial" w:cs="Arial"/>
          <w:b/>
          <w:bCs/>
          <w:sz w:val="6"/>
          <w:u w:val="single"/>
          <w:lang w:val="en-US"/>
        </w:rPr>
      </w:pPr>
    </w:p>
    <w:p w:rsidR="00CE60BA" w:rsidRDefault="00CE60BA" w:rsidP="00F903F4">
      <w:pPr>
        <w:ind w:left="357"/>
        <w:jc w:val="center"/>
        <w:rPr>
          <w:rFonts w:ascii="Arial" w:hAnsi="Arial" w:cs="Arial"/>
          <w:b/>
          <w:bCs/>
          <w:sz w:val="6"/>
          <w:u w:val="single"/>
          <w:lang w:val="en-US"/>
        </w:rPr>
      </w:pPr>
    </w:p>
    <w:p w:rsidR="00CE60BA" w:rsidRDefault="00CE60BA" w:rsidP="00F903F4">
      <w:pPr>
        <w:ind w:left="357"/>
        <w:jc w:val="center"/>
        <w:rPr>
          <w:rFonts w:ascii="Arial" w:hAnsi="Arial" w:cs="Arial"/>
          <w:b/>
          <w:bCs/>
          <w:sz w:val="6"/>
          <w:u w:val="single"/>
          <w:lang w:val="en-US"/>
        </w:rPr>
      </w:pPr>
    </w:p>
    <w:p w:rsidR="00CE60BA" w:rsidRDefault="00CE60BA" w:rsidP="00F903F4">
      <w:pPr>
        <w:ind w:left="357"/>
        <w:jc w:val="center"/>
        <w:rPr>
          <w:rFonts w:ascii="Arial" w:hAnsi="Arial" w:cs="Arial"/>
          <w:b/>
          <w:bCs/>
          <w:sz w:val="6"/>
          <w:u w:val="single"/>
          <w:lang w:val="en-US"/>
        </w:rPr>
      </w:pPr>
    </w:p>
    <w:p w:rsidR="00CE60BA" w:rsidRDefault="00CE60BA" w:rsidP="00F903F4">
      <w:pPr>
        <w:ind w:left="357"/>
        <w:jc w:val="center"/>
        <w:rPr>
          <w:rFonts w:ascii="Arial" w:hAnsi="Arial" w:cs="Arial"/>
          <w:b/>
          <w:bCs/>
          <w:sz w:val="6"/>
          <w:u w:val="single"/>
          <w:lang w:val="en-US"/>
        </w:rPr>
      </w:pPr>
    </w:p>
    <w:p w:rsidR="00CE60BA" w:rsidRDefault="00CE60BA" w:rsidP="00F903F4">
      <w:pPr>
        <w:ind w:left="357"/>
        <w:jc w:val="center"/>
        <w:rPr>
          <w:rFonts w:ascii="Arial" w:hAnsi="Arial" w:cs="Arial"/>
          <w:b/>
          <w:bCs/>
          <w:sz w:val="6"/>
          <w:u w:val="single"/>
          <w:lang w:val="en-US"/>
        </w:rPr>
      </w:pPr>
    </w:p>
    <w:p w:rsidR="00CE60BA" w:rsidRDefault="00CE60BA" w:rsidP="00F903F4">
      <w:pPr>
        <w:ind w:left="357"/>
        <w:jc w:val="center"/>
        <w:rPr>
          <w:rFonts w:ascii="Arial" w:hAnsi="Arial" w:cs="Arial"/>
          <w:b/>
          <w:bCs/>
          <w:sz w:val="6"/>
          <w:u w:val="single"/>
          <w:lang w:val="en-US"/>
        </w:rPr>
      </w:pPr>
    </w:p>
    <w:p w:rsidR="00CE60BA" w:rsidRDefault="00CE60BA" w:rsidP="00F903F4">
      <w:pPr>
        <w:ind w:left="357"/>
        <w:jc w:val="center"/>
        <w:rPr>
          <w:rFonts w:ascii="Arial" w:hAnsi="Arial" w:cs="Arial"/>
          <w:b/>
          <w:bCs/>
          <w:sz w:val="6"/>
          <w:u w:val="single"/>
          <w:lang w:val="en-US"/>
        </w:rPr>
      </w:pPr>
    </w:p>
    <w:p w:rsidR="00CE60BA" w:rsidRDefault="00CE60BA" w:rsidP="00F903F4">
      <w:pPr>
        <w:ind w:left="357"/>
        <w:jc w:val="center"/>
        <w:rPr>
          <w:rFonts w:ascii="Arial" w:hAnsi="Arial" w:cs="Arial"/>
          <w:b/>
          <w:bCs/>
          <w:sz w:val="6"/>
          <w:u w:val="single"/>
          <w:lang w:val="en-US"/>
        </w:rPr>
      </w:pPr>
    </w:p>
    <w:p w:rsidR="00CE60BA" w:rsidRDefault="00CE60BA" w:rsidP="00F903F4">
      <w:pPr>
        <w:ind w:left="357"/>
        <w:jc w:val="center"/>
        <w:rPr>
          <w:rFonts w:ascii="Arial" w:hAnsi="Arial" w:cs="Arial"/>
          <w:b/>
          <w:bCs/>
          <w:sz w:val="6"/>
          <w:u w:val="single"/>
          <w:lang w:val="en-US"/>
        </w:rPr>
      </w:pPr>
    </w:p>
    <w:p w:rsidR="00CE60BA" w:rsidRDefault="00CE60BA" w:rsidP="00F903F4">
      <w:pPr>
        <w:ind w:left="357"/>
        <w:jc w:val="center"/>
        <w:rPr>
          <w:rFonts w:ascii="Arial" w:hAnsi="Arial" w:cs="Arial"/>
          <w:b/>
          <w:bCs/>
          <w:sz w:val="6"/>
          <w:u w:val="single"/>
          <w:lang w:val="en-US"/>
        </w:rPr>
      </w:pPr>
    </w:p>
    <w:p w:rsidR="00CE60BA" w:rsidRDefault="00CE60BA" w:rsidP="00F903F4">
      <w:pPr>
        <w:ind w:left="357"/>
        <w:jc w:val="center"/>
        <w:rPr>
          <w:rFonts w:ascii="Arial" w:hAnsi="Arial" w:cs="Arial"/>
          <w:b/>
          <w:bCs/>
          <w:sz w:val="6"/>
          <w:u w:val="single"/>
          <w:lang w:val="en-US"/>
        </w:rPr>
      </w:pPr>
    </w:p>
    <w:p w:rsidR="00CE60BA" w:rsidRDefault="00CE60BA" w:rsidP="00F903F4">
      <w:pPr>
        <w:ind w:left="357"/>
        <w:jc w:val="center"/>
        <w:rPr>
          <w:rFonts w:ascii="Arial" w:hAnsi="Arial" w:cs="Arial"/>
          <w:b/>
          <w:bCs/>
          <w:sz w:val="6"/>
          <w:u w:val="single"/>
          <w:lang w:val="en-US"/>
        </w:rPr>
      </w:pPr>
    </w:p>
    <w:p w:rsidR="00CE60BA" w:rsidRDefault="00CE60BA" w:rsidP="00F903F4">
      <w:pPr>
        <w:ind w:left="357"/>
        <w:jc w:val="center"/>
        <w:rPr>
          <w:rFonts w:ascii="Arial" w:hAnsi="Arial" w:cs="Arial"/>
          <w:b/>
          <w:bCs/>
          <w:sz w:val="6"/>
          <w:u w:val="single"/>
          <w:lang w:val="en-US"/>
        </w:rPr>
      </w:pPr>
    </w:p>
    <w:p w:rsidR="00CE60BA" w:rsidRDefault="00CE60BA" w:rsidP="00F903F4">
      <w:pPr>
        <w:ind w:left="357"/>
        <w:jc w:val="center"/>
        <w:rPr>
          <w:rFonts w:ascii="Arial" w:hAnsi="Arial" w:cs="Arial"/>
          <w:b/>
          <w:bCs/>
          <w:sz w:val="6"/>
          <w:u w:val="single"/>
          <w:lang w:val="en-US"/>
        </w:rPr>
      </w:pPr>
    </w:p>
    <w:p w:rsidR="00CE60BA" w:rsidRDefault="00CE60BA" w:rsidP="00F903F4">
      <w:pPr>
        <w:ind w:left="357"/>
        <w:jc w:val="center"/>
        <w:rPr>
          <w:rFonts w:ascii="Arial" w:hAnsi="Arial" w:cs="Arial"/>
          <w:b/>
          <w:bCs/>
          <w:sz w:val="6"/>
          <w:u w:val="single"/>
          <w:lang w:val="en-US"/>
        </w:rPr>
      </w:pPr>
    </w:p>
    <w:p w:rsidR="00CE60BA" w:rsidRDefault="00CE60BA" w:rsidP="00F903F4">
      <w:pPr>
        <w:ind w:left="357"/>
        <w:jc w:val="center"/>
        <w:rPr>
          <w:rFonts w:ascii="Arial" w:hAnsi="Arial" w:cs="Arial"/>
          <w:b/>
          <w:bCs/>
          <w:sz w:val="6"/>
          <w:u w:val="single"/>
          <w:lang w:val="en-US"/>
        </w:rPr>
      </w:pPr>
    </w:p>
    <w:p w:rsidR="00CE60BA" w:rsidRDefault="00CE60BA" w:rsidP="00F903F4">
      <w:pPr>
        <w:ind w:left="357"/>
        <w:jc w:val="center"/>
        <w:rPr>
          <w:rFonts w:ascii="Arial" w:hAnsi="Arial" w:cs="Arial"/>
          <w:b/>
          <w:bCs/>
          <w:sz w:val="6"/>
          <w:u w:val="single"/>
          <w:lang w:val="en-US"/>
        </w:rPr>
      </w:pPr>
    </w:p>
    <w:p w:rsidR="00CE60BA" w:rsidRDefault="00CE60BA" w:rsidP="00F903F4">
      <w:pPr>
        <w:ind w:left="357"/>
        <w:jc w:val="center"/>
        <w:rPr>
          <w:rFonts w:ascii="Arial" w:hAnsi="Arial" w:cs="Arial"/>
          <w:b/>
          <w:bCs/>
          <w:sz w:val="6"/>
          <w:u w:val="single"/>
          <w:lang w:val="en-US"/>
        </w:rPr>
      </w:pPr>
    </w:p>
    <w:p w:rsidR="00CE60BA" w:rsidRDefault="00CE60BA" w:rsidP="00F903F4">
      <w:pPr>
        <w:ind w:left="357"/>
        <w:jc w:val="center"/>
        <w:rPr>
          <w:rFonts w:ascii="Arial" w:hAnsi="Arial" w:cs="Arial"/>
          <w:b/>
          <w:bCs/>
          <w:sz w:val="6"/>
          <w:u w:val="single"/>
          <w:lang w:val="en-US"/>
        </w:rPr>
      </w:pPr>
    </w:p>
    <w:p w:rsidR="00CE60BA" w:rsidRDefault="00CE60BA" w:rsidP="00F903F4">
      <w:pPr>
        <w:ind w:left="357"/>
        <w:jc w:val="center"/>
        <w:rPr>
          <w:rFonts w:ascii="Arial" w:hAnsi="Arial" w:cs="Arial"/>
          <w:b/>
          <w:bCs/>
          <w:sz w:val="6"/>
          <w:u w:val="single"/>
          <w:lang w:val="en-US"/>
        </w:rPr>
      </w:pPr>
    </w:p>
    <w:p w:rsidR="00CE60BA" w:rsidRDefault="00CE60BA" w:rsidP="00F903F4">
      <w:pPr>
        <w:ind w:left="357"/>
        <w:jc w:val="center"/>
        <w:rPr>
          <w:rFonts w:ascii="Arial" w:hAnsi="Arial" w:cs="Arial"/>
          <w:b/>
          <w:bCs/>
          <w:sz w:val="6"/>
          <w:u w:val="single"/>
          <w:lang w:val="en-US"/>
        </w:rPr>
      </w:pPr>
    </w:p>
    <w:p w:rsidR="00CE60BA" w:rsidRDefault="00CE60BA" w:rsidP="00F903F4">
      <w:pPr>
        <w:ind w:left="357"/>
        <w:jc w:val="center"/>
        <w:rPr>
          <w:rFonts w:ascii="Arial" w:hAnsi="Arial" w:cs="Arial"/>
          <w:b/>
          <w:bCs/>
          <w:sz w:val="6"/>
          <w:u w:val="single"/>
          <w:lang w:val="en-US"/>
        </w:rPr>
      </w:pPr>
    </w:p>
    <w:p w:rsidR="00CE60BA" w:rsidRDefault="00CE60BA" w:rsidP="00F903F4">
      <w:pPr>
        <w:ind w:left="357"/>
        <w:jc w:val="center"/>
        <w:rPr>
          <w:rFonts w:ascii="Arial" w:hAnsi="Arial" w:cs="Arial"/>
          <w:b/>
          <w:bCs/>
          <w:sz w:val="6"/>
          <w:u w:val="single"/>
          <w:lang w:val="en-US"/>
        </w:rPr>
      </w:pPr>
    </w:p>
    <w:p w:rsidR="00CE60BA" w:rsidRDefault="00CE60BA" w:rsidP="00F903F4">
      <w:pPr>
        <w:ind w:left="357"/>
        <w:jc w:val="center"/>
        <w:rPr>
          <w:rFonts w:ascii="Arial" w:hAnsi="Arial" w:cs="Arial"/>
          <w:b/>
          <w:bCs/>
          <w:sz w:val="6"/>
          <w:u w:val="single"/>
          <w:lang w:val="en-US"/>
        </w:rPr>
      </w:pPr>
    </w:p>
    <w:p w:rsidR="00CE60BA" w:rsidRDefault="00CE60BA" w:rsidP="00F903F4">
      <w:pPr>
        <w:ind w:left="357"/>
        <w:jc w:val="center"/>
        <w:rPr>
          <w:rFonts w:ascii="Arial" w:hAnsi="Arial" w:cs="Arial"/>
          <w:b/>
          <w:bCs/>
          <w:sz w:val="6"/>
          <w:u w:val="single"/>
          <w:lang w:val="en-US"/>
        </w:rPr>
      </w:pPr>
    </w:p>
    <w:p w:rsidR="00CE60BA" w:rsidRDefault="00CE60BA" w:rsidP="00F903F4">
      <w:pPr>
        <w:ind w:left="357"/>
        <w:jc w:val="center"/>
        <w:rPr>
          <w:rFonts w:ascii="Arial" w:hAnsi="Arial" w:cs="Arial"/>
          <w:b/>
          <w:bCs/>
          <w:sz w:val="6"/>
          <w:u w:val="single"/>
          <w:lang w:val="en-US"/>
        </w:rPr>
      </w:pPr>
    </w:p>
    <w:p w:rsidR="00CE60BA" w:rsidRDefault="00CE60BA" w:rsidP="00F903F4">
      <w:pPr>
        <w:ind w:left="357"/>
        <w:jc w:val="center"/>
        <w:rPr>
          <w:rFonts w:ascii="Arial" w:hAnsi="Arial" w:cs="Arial"/>
          <w:b/>
          <w:bCs/>
          <w:sz w:val="6"/>
          <w:u w:val="single"/>
          <w:lang w:val="en-US"/>
        </w:rPr>
      </w:pPr>
    </w:p>
    <w:p w:rsidR="00CE60BA" w:rsidRDefault="00CE60BA" w:rsidP="00F903F4">
      <w:pPr>
        <w:ind w:left="357"/>
        <w:jc w:val="center"/>
        <w:rPr>
          <w:rFonts w:ascii="Arial" w:hAnsi="Arial" w:cs="Arial"/>
          <w:b/>
          <w:bCs/>
          <w:sz w:val="6"/>
          <w:u w:val="single"/>
          <w:lang w:val="en-US"/>
        </w:rPr>
      </w:pPr>
    </w:p>
    <w:p w:rsidR="00CE60BA" w:rsidRDefault="00CE60BA" w:rsidP="00F903F4">
      <w:pPr>
        <w:ind w:left="357"/>
        <w:jc w:val="center"/>
        <w:rPr>
          <w:rFonts w:ascii="Arial" w:hAnsi="Arial" w:cs="Arial"/>
          <w:b/>
          <w:bCs/>
          <w:sz w:val="6"/>
          <w:u w:val="single"/>
          <w:lang w:val="en-US"/>
        </w:rPr>
      </w:pPr>
    </w:p>
    <w:p w:rsidR="00CE60BA" w:rsidRDefault="00CE60BA" w:rsidP="00F903F4">
      <w:pPr>
        <w:ind w:left="357"/>
        <w:jc w:val="center"/>
        <w:rPr>
          <w:rFonts w:ascii="Arial" w:hAnsi="Arial" w:cs="Arial"/>
          <w:b/>
          <w:bCs/>
          <w:sz w:val="6"/>
          <w:u w:val="single"/>
          <w:lang w:val="en-US"/>
        </w:rPr>
      </w:pPr>
    </w:p>
    <w:p w:rsidR="00CE60BA" w:rsidRDefault="00CE60BA" w:rsidP="00F903F4">
      <w:pPr>
        <w:ind w:left="357"/>
        <w:jc w:val="center"/>
        <w:rPr>
          <w:rFonts w:ascii="Arial" w:hAnsi="Arial" w:cs="Arial"/>
          <w:b/>
          <w:bCs/>
          <w:sz w:val="6"/>
          <w:u w:val="single"/>
          <w:lang w:val="en-US"/>
        </w:rPr>
      </w:pPr>
    </w:p>
    <w:p w:rsidR="00CE60BA" w:rsidRDefault="00CE60BA" w:rsidP="00F903F4">
      <w:pPr>
        <w:ind w:left="357"/>
        <w:jc w:val="center"/>
        <w:rPr>
          <w:rFonts w:ascii="Arial" w:hAnsi="Arial" w:cs="Arial"/>
          <w:b/>
          <w:bCs/>
          <w:sz w:val="6"/>
          <w:u w:val="single"/>
          <w:lang w:val="en-US"/>
        </w:rPr>
      </w:pPr>
    </w:p>
    <w:p w:rsidR="00CE60BA" w:rsidRDefault="00CE60BA" w:rsidP="00F903F4">
      <w:pPr>
        <w:ind w:left="357"/>
        <w:jc w:val="center"/>
        <w:rPr>
          <w:rFonts w:ascii="Arial" w:hAnsi="Arial" w:cs="Arial"/>
          <w:b/>
          <w:bCs/>
          <w:sz w:val="6"/>
          <w:u w:val="single"/>
          <w:lang w:val="en-US"/>
        </w:rPr>
      </w:pPr>
    </w:p>
    <w:p w:rsidR="00CE60BA" w:rsidRDefault="00CE60BA" w:rsidP="00F903F4">
      <w:pPr>
        <w:ind w:left="357"/>
        <w:jc w:val="center"/>
        <w:rPr>
          <w:rFonts w:ascii="Arial" w:hAnsi="Arial" w:cs="Arial"/>
          <w:b/>
          <w:bCs/>
          <w:sz w:val="6"/>
          <w:u w:val="single"/>
          <w:lang w:val="en-US"/>
        </w:rPr>
      </w:pPr>
    </w:p>
    <w:p w:rsidR="00CE60BA" w:rsidRDefault="00CE60BA" w:rsidP="00F903F4">
      <w:pPr>
        <w:ind w:left="357"/>
        <w:jc w:val="center"/>
        <w:rPr>
          <w:rFonts w:ascii="Arial" w:hAnsi="Arial" w:cs="Arial"/>
          <w:b/>
          <w:bCs/>
          <w:sz w:val="6"/>
          <w:u w:val="single"/>
          <w:lang w:val="en-US"/>
        </w:rPr>
      </w:pPr>
    </w:p>
    <w:p w:rsidR="00CE60BA" w:rsidRDefault="00CE60BA" w:rsidP="00F903F4">
      <w:pPr>
        <w:ind w:left="357"/>
        <w:jc w:val="center"/>
        <w:rPr>
          <w:rFonts w:ascii="Arial" w:hAnsi="Arial" w:cs="Arial"/>
          <w:b/>
          <w:bCs/>
          <w:sz w:val="6"/>
          <w:u w:val="single"/>
          <w:lang w:val="en-US"/>
        </w:rPr>
      </w:pPr>
    </w:p>
    <w:p w:rsidR="00CE60BA" w:rsidRDefault="00CE60BA" w:rsidP="00F903F4">
      <w:pPr>
        <w:ind w:left="357"/>
        <w:jc w:val="center"/>
        <w:rPr>
          <w:rFonts w:ascii="Arial" w:hAnsi="Arial" w:cs="Arial"/>
          <w:b/>
          <w:bCs/>
          <w:sz w:val="6"/>
          <w:u w:val="single"/>
          <w:lang w:val="en-US"/>
        </w:rPr>
      </w:pPr>
    </w:p>
    <w:p w:rsidR="00CE60BA" w:rsidRDefault="00CE60BA" w:rsidP="00F903F4">
      <w:pPr>
        <w:ind w:left="357"/>
        <w:jc w:val="center"/>
        <w:rPr>
          <w:rFonts w:ascii="Arial" w:hAnsi="Arial" w:cs="Arial"/>
          <w:b/>
          <w:bCs/>
          <w:sz w:val="6"/>
          <w:u w:val="single"/>
          <w:lang w:val="en-US"/>
        </w:rPr>
      </w:pPr>
    </w:p>
    <w:p w:rsidR="00CE60BA" w:rsidRDefault="00CE60BA" w:rsidP="00F903F4">
      <w:pPr>
        <w:ind w:left="357"/>
        <w:jc w:val="center"/>
        <w:rPr>
          <w:rFonts w:ascii="Arial" w:hAnsi="Arial" w:cs="Arial"/>
          <w:b/>
          <w:bCs/>
          <w:sz w:val="6"/>
          <w:u w:val="single"/>
          <w:lang w:val="en-US"/>
        </w:rPr>
      </w:pPr>
    </w:p>
    <w:p w:rsidR="00CE60BA" w:rsidRDefault="00CE60BA" w:rsidP="00F903F4">
      <w:pPr>
        <w:ind w:left="357"/>
        <w:jc w:val="center"/>
        <w:rPr>
          <w:rFonts w:ascii="Arial" w:hAnsi="Arial" w:cs="Arial"/>
          <w:b/>
          <w:bCs/>
          <w:sz w:val="6"/>
          <w:u w:val="single"/>
          <w:lang w:val="en-US"/>
        </w:rPr>
      </w:pPr>
    </w:p>
    <w:p w:rsidR="00CE60BA" w:rsidRDefault="00CE60BA" w:rsidP="00F903F4">
      <w:pPr>
        <w:ind w:left="357"/>
        <w:jc w:val="center"/>
        <w:rPr>
          <w:rFonts w:ascii="Arial" w:hAnsi="Arial" w:cs="Arial"/>
          <w:b/>
          <w:bCs/>
          <w:sz w:val="6"/>
          <w:u w:val="single"/>
          <w:lang w:val="en-US"/>
        </w:rPr>
      </w:pPr>
    </w:p>
    <w:p w:rsidR="00CE60BA" w:rsidRDefault="00CE60BA" w:rsidP="00F903F4">
      <w:pPr>
        <w:ind w:left="357"/>
        <w:jc w:val="center"/>
        <w:rPr>
          <w:rFonts w:ascii="Arial" w:hAnsi="Arial" w:cs="Arial"/>
          <w:b/>
          <w:bCs/>
          <w:sz w:val="6"/>
          <w:u w:val="single"/>
          <w:lang w:val="en-US"/>
        </w:rPr>
      </w:pPr>
    </w:p>
    <w:p w:rsidR="00CE60BA" w:rsidRDefault="00CE60BA" w:rsidP="00F903F4">
      <w:pPr>
        <w:ind w:left="357"/>
        <w:jc w:val="center"/>
        <w:rPr>
          <w:rFonts w:ascii="Arial" w:hAnsi="Arial" w:cs="Arial"/>
          <w:b/>
          <w:bCs/>
          <w:sz w:val="6"/>
          <w:u w:val="single"/>
          <w:lang w:val="en-US"/>
        </w:rPr>
      </w:pPr>
    </w:p>
    <w:p w:rsidR="00CE60BA" w:rsidRDefault="00CE60BA" w:rsidP="00F903F4">
      <w:pPr>
        <w:ind w:left="357"/>
        <w:jc w:val="center"/>
        <w:rPr>
          <w:rFonts w:ascii="Arial" w:hAnsi="Arial" w:cs="Arial"/>
          <w:b/>
          <w:bCs/>
          <w:sz w:val="6"/>
          <w:u w:val="single"/>
          <w:lang w:val="en-US"/>
        </w:rPr>
      </w:pPr>
    </w:p>
    <w:p w:rsidR="00CE60BA" w:rsidRDefault="00CE60BA" w:rsidP="00F903F4">
      <w:pPr>
        <w:ind w:left="357"/>
        <w:jc w:val="center"/>
        <w:rPr>
          <w:rFonts w:ascii="Arial" w:hAnsi="Arial" w:cs="Arial"/>
          <w:b/>
          <w:bCs/>
          <w:sz w:val="6"/>
          <w:u w:val="single"/>
          <w:lang w:val="en-US"/>
        </w:rPr>
      </w:pPr>
    </w:p>
    <w:p w:rsidR="00CE60BA" w:rsidRDefault="00CE60BA" w:rsidP="00F903F4">
      <w:pPr>
        <w:ind w:left="357"/>
        <w:jc w:val="center"/>
        <w:rPr>
          <w:rFonts w:ascii="Arial" w:hAnsi="Arial" w:cs="Arial"/>
          <w:b/>
          <w:bCs/>
          <w:sz w:val="6"/>
          <w:u w:val="single"/>
          <w:lang w:val="en-US"/>
        </w:rPr>
      </w:pPr>
    </w:p>
    <w:p w:rsidR="00CE60BA" w:rsidRDefault="00CE60BA" w:rsidP="00F903F4">
      <w:pPr>
        <w:ind w:left="357"/>
        <w:jc w:val="center"/>
        <w:rPr>
          <w:rFonts w:ascii="Arial" w:hAnsi="Arial" w:cs="Arial"/>
          <w:b/>
          <w:bCs/>
          <w:sz w:val="6"/>
          <w:u w:val="single"/>
          <w:lang w:val="en-US"/>
        </w:rPr>
      </w:pPr>
    </w:p>
    <w:p w:rsidR="00A01566" w:rsidRDefault="00A01566" w:rsidP="00F903F4">
      <w:pPr>
        <w:ind w:left="357"/>
        <w:jc w:val="center"/>
        <w:rPr>
          <w:rFonts w:ascii="Arial" w:hAnsi="Arial" w:cs="Arial"/>
          <w:b/>
          <w:bCs/>
          <w:u w:val="single"/>
          <w:lang w:val="el-GR"/>
        </w:rPr>
      </w:pPr>
      <w:r w:rsidRPr="00F903F4">
        <w:rPr>
          <w:rFonts w:ascii="Arial" w:hAnsi="Arial" w:cs="Arial"/>
          <w:b/>
          <w:bCs/>
          <w:u w:val="single"/>
          <w:lang w:val="el-GR"/>
        </w:rPr>
        <w:t>ΠΑΡΑΡΤΗΜΑ Β</w:t>
      </w:r>
    </w:p>
    <w:p w:rsidR="00A01566" w:rsidRPr="008C5141" w:rsidRDefault="00A01566" w:rsidP="00F903F4">
      <w:pPr>
        <w:ind w:left="357"/>
        <w:jc w:val="center"/>
        <w:rPr>
          <w:rFonts w:ascii="Arial" w:hAnsi="Arial" w:cs="Arial"/>
          <w:b/>
          <w:bCs/>
          <w:sz w:val="14"/>
          <w:u w:val="single"/>
          <w:lang w:val="el-GR"/>
        </w:rPr>
      </w:pPr>
    </w:p>
    <w:p w:rsidR="00A01566" w:rsidRDefault="00A01566" w:rsidP="00F903F4">
      <w:pPr>
        <w:ind w:left="357"/>
        <w:jc w:val="center"/>
        <w:rPr>
          <w:rFonts w:ascii="Arial" w:hAnsi="Arial" w:cs="Arial"/>
          <w:b/>
          <w:bCs/>
          <w:u w:val="single"/>
          <w:lang w:val="el-GR"/>
        </w:rPr>
      </w:pPr>
      <w:r w:rsidRPr="00F903F4">
        <w:rPr>
          <w:rFonts w:ascii="Arial" w:hAnsi="Arial" w:cs="Arial"/>
          <w:b/>
          <w:bCs/>
          <w:u w:val="single"/>
          <w:lang w:val="el-GR"/>
        </w:rPr>
        <w:t>ΤΕΧΝΙΚΕΣ ΠΡΟΔΙΑΓΡΑΦΕΣ</w:t>
      </w:r>
    </w:p>
    <w:p w:rsidR="00A01566" w:rsidRPr="008C5141" w:rsidRDefault="00A01566" w:rsidP="00F903F4">
      <w:pPr>
        <w:ind w:left="357"/>
        <w:jc w:val="center"/>
        <w:rPr>
          <w:rFonts w:ascii="Arial" w:hAnsi="Arial" w:cs="Arial"/>
          <w:b/>
          <w:bCs/>
          <w:sz w:val="20"/>
          <w:u w:val="single"/>
          <w:lang w:val="el-GR"/>
        </w:rPr>
      </w:pPr>
    </w:p>
    <w:p w:rsidR="00A01566" w:rsidRDefault="00A01566" w:rsidP="00252513">
      <w:pPr>
        <w:ind w:left="357"/>
        <w:rPr>
          <w:rFonts w:ascii="Arial" w:hAnsi="Arial" w:cs="Arial"/>
          <w:lang w:val="el-GR"/>
        </w:rPr>
      </w:pPr>
      <w:r w:rsidRPr="00995F78">
        <w:rPr>
          <w:rFonts w:ascii="Arial" w:hAnsi="Arial" w:cs="Arial"/>
          <w:lang w:val="el-GR"/>
        </w:rPr>
        <w:t xml:space="preserve">Κάθε τεμάχιο ημερολογίου  θα είναι απολύτως άρτιο για τη χρήση που το προορίζει ο ΔΣΑ και κατασκευασμένο σύμφωνα </w:t>
      </w:r>
      <w:r w:rsidR="001F2675">
        <w:rPr>
          <w:rFonts w:ascii="Arial" w:hAnsi="Arial" w:cs="Arial"/>
          <w:lang w:val="el-GR"/>
        </w:rPr>
        <w:t xml:space="preserve">με το δείγμα που είναι διαθέσιμο προς τους </w:t>
      </w:r>
      <w:r w:rsidR="00A34909">
        <w:rPr>
          <w:rFonts w:ascii="Arial" w:hAnsi="Arial" w:cs="Arial"/>
          <w:lang w:val="el-GR"/>
        </w:rPr>
        <w:t xml:space="preserve">υποψηφίους </w:t>
      </w:r>
      <w:r w:rsidR="001F2675">
        <w:rPr>
          <w:rFonts w:ascii="Arial" w:hAnsi="Arial" w:cs="Arial"/>
          <w:lang w:val="el-GR"/>
        </w:rPr>
        <w:t xml:space="preserve">συμμετέχοντες και </w:t>
      </w:r>
      <w:r w:rsidRPr="00995F78">
        <w:rPr>
          <w:rFonts w:ascii="Arial" w:hAnsi="Arial" w:cs="Arial"/>
          <w:lang w:val="el-GR"/>
        </w:rPr>
        <w:t>θα έχει τα κάτωθι χαρακτηριστικά και ιδιότητες: διαστάσεις 24 Χ 16,7 εκατοστά, σελίδες 240 (15 τυπογραφικά)</w:t>
      </w:r>
      <w:r>
        <w:rPr>
          <w:rFonts w:ascii="Arial" w:hAnsi="Arial" w:cs="Arial"/>
          <w:lang w:val="el-GR"/>
        </w:rPr>
        <w:t xml:space="preserve"> και με πλαστικοποίηση εξωφύλλου-</w:t>
      </w:r>
      <w:proofErr w:type="spellStart"/>
      <w:r>
        <w:rPr>
          <w:rFonts w:ascii="Arial" w:hAnsi="Arial" w:cs="Arial"/>
          <w:lang w:val="el-GR"/>
        </w:rPr>
        <w:t>οπισθοφύλλου,</w:t>
      </w:r>
      <w:proofErr w:type="spellEnd"/>
      <w:r>
        <w:rPr>
          <w:rFonts w:ascii="Arial" w:hAnsi="Arial" w:cs="Arial"/>
          <w:lang w:val="el-GR"/>
        </w:rPr>
        <w:t xml:space="preserve"> χαρτί εξωφύλλων (τετραχρωμία δύο όψεων), ντούμπλεξ 400 γραμμαρίων (λευκό δύο όψεων), εκτύπωση σελίδων με διαφημιστικές καταχωρήσεις χορηγών σε τετραχρωμία, </w:t>
      </w:r>
      <w:r w:rsidR="001F2675">
        <w:rPr>
          <w:rFonts w:ascii="Arial" w:hAnsi="Arial" w:cs="Arial"/>
          <w:lang w:val="el-GR"/>
        </w:rPr>
        <w:t>χαρτί περιεχομένου σαμουά ή λευκ</w:t>
      </w:r>
      <w:r w:rsidR="00CE60BA">
        <w:rPr>
          <w:rFonts w:ascii="Arial" w:hAnsi="Arial" w:cs="Arial"/>
          <w:lang w:val="el-GR"/>
        </w:rPr>
        <w:t>ό</w:t>
      </w:r>
      <w:r w:rsidR="00CE60BA" w:rsidRPr="00CE60BA">
        <w:rPr>
          <w:rFonts w:ascii="Arial" w:hAnsi="Arial" w:cs="Arial"/>
          <w:lang w:val="el-GR"/>
        </w:rPr>
        <w:t xml:space="preserve"> </w:t>
      </w:r>
      <w:r w:rsidR="001F2675">
        <w:rPr>
          <w:rFonts w:ascii="Arial" w:hAnsi="Arial" w:cs="Arial"/>
          <w:lang w:val="el-GR"/>
        </w:rPr>
        <w:t>γραφής</w:t>
      </w:r>
      <w:r w:rsidR="00CE60BA">
        <w:rPr>
          <w:rFonts w:ascii="Arial" w:hAnsi="Arial" w:cs="Arial"/>
          <w:lang w:val="el-GR"/>
        </w:rPr>
        <w:t>,</w:t>
      </w:r>
      <w:r w:rsidR="001F2675">
        <w:rPr>
          <w:rFonts w:ascii="Arial" w:hAnsi="Arial" w:cs="Arial"/>
          <w:lang w:val="el-GR"/>
        </w:rPr>
        <w:t xml:space="preserve"> 80 γραμμαρίων με διχρωμία, </w:t>
      </w:r>
      <w:r>
        <w:rPr>
          <w:rFonts w:ascii="Arial" w:hAnsi="Arial" w:cs="Arial"/>
          <w:lang w:val="el-GR"/>
        </w:rPr>
        <w:t>βιβλιοδεσία τύπου σπιράλ διπλό μεταλλικό.</w:t>
      </w:r>
    </w:p>
    <w:p w:rsidR="001F2675" w:rsidRDefault="001F2675" w:rsidP="00252513">
      <w:pPr>
        <w:ind w:left="357"/>
        <w:rPr>
          <w:rFonts w:ascii="Arial" w:hAnsi="Arial" w:cs="Arial"/>
          <w:lang w:val="el-GR"/>
        </w:rPr>
      </w:pPr>
      <w:r>
        <w:rPr>
          <w:rFonts w:ascii="Arial" w:hAnsi="Arial" w:cs="Arial"/>
          <w:lang w:val="el-GR"/>
        </w:rPr>
        <w:t>Με την υπογραφή της σύμβασης ο ΔΣΑ θα παραδώσει στον ανάδοχο την ύλη που θα περιέχεται στο ημερολόγιο και ο ανάδοχος υποχρεούται να επιστρέψει τα δοκίμια στο αρμόδιο όργανο, που θα υποδείξει ο ΔΣΑ εντός 8 ημερών, προκειμένου αυτά τα διορθωθούν, συμπληρωθούν κ.λπ. και με το πέρα</w:t>
      </w:r>
      <w:r w:rsidR="00A34909">
        <w:rPr>
          <w:rFonts w:ascii="Arial" w:hAnsi="Arial" w:cs="Arial"/>
          <w:lang w:val="el-GR"/>
        </w:rPr>
        <w:t>ς</w:t>
      </w:r>
      <w:r>
        <w:rPr>
          <w:rFonts w:ascii="Arial" w:hAnsi="Arial" w:cs="Arial"/>
          <w:lang w:val="el-GR"/>
        </w:rPr>
        <w:t xml:space="preserve"> αυτής της διαδικασίας θα δοθεί εντολή προς τον ανάδοχο για εκτύπωσή τους.</w:t>
      </w:r>
    </w:p>
    <w:p w:rsidR="001F2675" w:rsidRDefault="001F2675" w:rsidP="00252513">
      <w:pPr>
        <w:ind w:left="357"/>
        <w:rPr>
          <w:rFonts w:ascii="Arial" w:hAnsi="Arial" w:cs="Arial"/>
          <w:lang w:val="el-GR"/>
        </w:rPr>
      </w:pPr>
      <w:r>
        <w:rPr>
          <w:rFonts w:ascii="Arial" w:hAnsi="Arial" w:cs="Arial"/>
          <w:lang w:val="el-GR"/>
        </w:rPr>
        <w:t xml:space="preserve">Ο ανάδοχος είναι υποχρεωμένος εντός 10 ημερών από την εντολή προς εκτύπωση, να παραδώσει </w:t>
      </w:r>
      <w:r w:rsidR="00A34909">
        <w:rPr>
          <w:rFonts w:ascii="Arial" w:hAnsi="Arial" w:cs="Arial"/>
          <w:lang w:val="el-GR"/>
        </w:rPr>
        <w:t xml:space="preserve">στον ΔΣΑ </w:t>
      </w:r>
      <w:r>
        <w:rPr>
          <w:rFonts w:ascii="Arial" w:hAnsi="Arial" w:cs="Arial"/>
          <w:lang w:val="el-GR"/>
        </w:rPr>
        <w:t>4.000 αντίτυπα και κάθε 7 ημέρες μετά την πρώτη παράδοση να παραδίδει τμηματικά 5.000 αντίτυπα έως την παράδοση της συνολικής ποσότητας</w:t>
      </w:r>
      <w:r w:rsidR="008C5141">
        <w:rPr>
          <w:rFonts w:ascii="Arial" w:hAnsi="Arial" w:cs="Arial"/>
          <w:lang w:val="el-GR"/>
        </w:rPr>
        <w:t>.</w:t>
      </w:r>
    </w:p>
    <w:p w:rsidR="008C5141" w:rsidRDefault="008C5141" w:rsidP="00252513">
      <w:pPr>
        <w:ind w:left="357"/>
        <w:rPr>
          <w:rFonts w:ascii="Arial" w:hAnsi="Arial" w:cs="Arial"/>
          <w:lang w:val="el-GR"/>
        </w:rPr>
      </w:pPr>
      <w:r>
        <w:rPr>
          <w:rFonts w:ascii="Arial" w:hAnsi="Arial" w:cs="Arial"/>
          <w:lang w:val="el-GR"/>
        </w:rPr>
        <w:t xml:space="preserve">Ο ανάδοχος έχει την αποκλειστική ευθύνη </w:t>
      </w:r>
      <w:r w:rsidRPr="008C5141">
        <w:rPr>
          <w:rFonts w:ascii="Arial" w:hAnsi="Arial" w:cs="Arial"/>
          <w:lang w:val="el-GR"/>
        </w:rPr>
        <w:t>:</w:t>
      </w:r>
      <w:r>
        <w:rPr>
          <w:rFonts w:ascii="Arial" w:hAnsi="Arial" w:cs="Arial"/>
          <w:lang w:val="el-GR"/>
        </w:rPr>
        <w:t xml:space="preserve"> α) της αγοράς του χαρτιού, β) της βιβλιοδεσίας, γ) της εκτύπωσης, δ) των </w:t>
      </w:r>
      <w:proofErr w:type="spellStart"/>
      <w:r>
        <w:rPr>
          <w:rFonts w:ascii="Arial" w:hAnsi="Arial" w:cs="Arial"/>
          <w:lang w:val="el-GR"/>
        </w:rPr>
        <w:t>φίλμς</w:t>
      </w:r>
      <w:proofErr w:type="spellEnd"/>
      <w:r>
        <w:rPr>
          <w:rFonts w:ascii="Arial" w:hAnsi="Arial" w:cs="Arial"/>
          <w:lang w:val="el-GR"/>
        </w:rPr>
        <w:t xml:space="preserve">, ε) των μακετών και στ) της επιμέλειας των αισθητικών προτάσεων του ημερολογίου. </w:t>
      </w:r>
    </w:p>
    <w:p w:rsidR="00A01566" w:rsidRPr="00995F78" w:rsidRDefault="008C5141" w:rsidP="00F30656">
      <w:pPr>
        <w:ind w:left="357"/>
        <w:rPr>
          <w:rFonts w:ascii="Arial" w:hAnsi="Arial" w:cs="Arial"/>
          <w:lang w:val="el-GR"/>
        </w:rPr>
      </w:pPr>
      <w:r>
        <w:rPr>
          <w:rFonts w:ascii="Arial" w:hAnsi="Arial" w:cs="Arial"/>
          <w:lang w:val="el-GR"/>
        </w:rPr>
        <w:t>Ο ανάδοχος υποχρεούται να παραδώσει στον ΔΣΑ μαζί με την τελευταία παρτίδα των ημερολογίων και μία ηλεκτρονική δισκέττα (</w:t>
      </w:r>
      <w:proofErr w:type="spellStart"/>
      <w:r>
        <w:rPr>
          <w:rFonts w:ascii="Arial" w:hAnsi="Arial" w:cs="Arial"/>
          <w:lang w:val="en-US"/>
        </w:rPr>
        <w:t>cd</w:t>
      </w:r>
      <w:proofErr w:type="spellEnd"/>
      <w:r>
        <w:rPr>
          <w:rFonts w:ascii="Arial" w:hAnsi="Arial" w:cs="Arial"/>
          <w:lang w:val="el-GR"/>
        </w:rPr>
        <w:t xml:space="preserve">) με το περιεχόμενο του ημερολογίου.  </w:t>
      </w:r>
      <w:bookmarkEnd w:id="0"/>
      <w:bookmarkEnd w:id="1"/>
      <w:bookmarkEnd w:id="2"/>
      <w:bookmarkEnd w:id="3"/>
      <w:bookmarkEnd w:id="4"/>
      <w:bookmarkEnd w:id="5"/>
      <w:bookmarkEnd w:id="6"/>
      <w:bookmarkEnd w:id="7"/>
    </w:p>
    <w:sectPr w:rsidR="00A01566" w:rsidRPr="00995F78" w:rsidSect="008C5141">
      <w:headerReference w:type="default" r:id="rId9"/>
      <w:footerReference w:type="default" r:id="rId10"/>
      <w:pgSz w:w="11906" w:h="16838"/>
      <w:pgMar w:top="1440" w:right="1286" w:bottom="1134" w:left="1147" w:header="709" w:footer="709" w:gutter="113"/>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3BC4" w:rsidRDefault="00793BC4">
      <w:pPr>
        <w:spacing w:before="0"/>
      </w:pPr>
      <w:r>
        <w:separator/>
      </w:r>
    </w:p>
  </w:endnote>
  <w:endnote w:type="continuationSeparator" w:id="0">
    <w:p w:rsidR="00793BC4" w:rsidRDefault="00793BC4">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20000287" w:usb1="00000000" w:usb2="00000000" w:usb3="00000000" w:csb0="0000019F" w:csb1="00000000"/>
  </w:font>
  <w:font w:name="Times New (W1)">
    <w:panose1 w:val="00000000000000000000"/>
    <w:charset w:val="A1"/>
    <w:family w:val="roman"/>
    <w:notTrueType/>
    <w:pitch w:val="variable"/>
    <w:sig w:usb0="00000083" w:usb1="00000000" w:usb2="00000000" w:usb3="00000000" w:csb0="00000009"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566" w:rsidRDefault="00A01566" w:rsidP="00965AA0">
    <w:pPr>
      <w:spacing w:before="0"/>
      <w:jc w:val="center"/>
      <w:rPr>
        <w:rFonts w:ascii="Trebuchet MS" w:hAnsi="Trebuchet MS" w:cs="Trebuchet MS"/>
        <w:b/>
        <w:bCs/>
        <w:i/>
        <w:iCs/>
        <w:sz w:val="14"/>
        <w:szCs w:val="14"/>
        <w:lang w:val="el-GR"/>
      </w:rPr>
    </w:pPr>
  </w:p>
  <w:p w:rsidR="00A01566" w:rsidRPr="00A07E76" w:rsidRDefault="00A01566" w:rsidP="00965AA0">
    <w:pPr>
      <w:pStyle w:val="a6"/>
      <w:jc w:val="right"/>
      <w:rPr>
        <w:rFonts w:ascii="Trebuchet MS" w:hAnsi="Trebuchet MS" w:cs="Trebuchet MS"/>
        <w:color w:val="000080"/>
        <w:sz w:val="16"/>
        <w:szCs w:val="16"/>
      </w:rPr>
    </w:pPr>
    <w:r w:rsidRPr="00A07E76">
      <w:rPr>
        <w:rFonts w:ascii="Trebuchet MS" w:hAnsi="Trebuchet MS" w:cs="Trebuchet MS"/>
        <w:color w:val="000080"/>
        <w:sz w:val="16"/>
        <w:szCs w:val="16"/>
      </w:rPr>
      <w:t xml:space="preserve">Σελίδα </w:t>
    </w:r>
    <w:r w:rsidR="00BF4FC6" w:rsidRPr="00A07E76">
      <w:rPr>
        <w:rFonts w:ascii="Trebuchet MS" w:hAnsi="Trebuchet MS" w:cs="Trebuchet MS"/>
        <w:color w:val="000080"/>
        <w:sz w:val="16"/>
        <w:szCs w:val="16"/>
      </w:rPr>
      <w:fldChar w:fldCharType="begin"/>
    </w:r>
    <w:r w:rsidRPr="00A07E76">
      <w:rPr>
        <w:rFonts w:ascii="Trebuchet MS" w:hAnsi="Trebuchet MS" w:cs="Trebuchet MS"/>
        <w:color w:val="000080"/>
        <w:sz w:val="16"/>
        <w:szCs w:val="16"/>
      </w:rPr>
      <w:instrText xml:space="preserve"> PAGE </w:instrText>
    </w:r>
    <w:r w:rsidR="00BF4FC6" w:rsidRPr="00A07E76">
      <w:rPr>
        <w:rFonts w:ascii="Trebuchet MS" w:hAnsi="Trebuchet MS" w:cs="Trebuchet MS"/>
        <w:color w:val="000080"/>
        <w:sz w:val="16"/>
        <w:szCs w:val="16"/>
      </w:rPr>
      <w:fldChar w:fldCharType="separate"/>
    </w:r>
    <w:r w:rsidR="002C6A9B">
      <w:rPr>
        <w:rFonts w:ascii="Trebuchet MS" w:hAnsi="Trebuchet MS" w:cs="Trebuchet MS"/>
        <w:noProof/>
        <w:color w:val="000080"/>
        <w:sz w:val="16"/>
        <w:szCs w:val="16"/>
      </w:rPr>
      <w:t>9</w:t>
    </w:r>
    <w:r w:rsidR="00BF4FC6" w:rsidRPr="00A07E76">
      <w:rPr>
        <w:rFonts w:ascii="Trebuchet MS" w:hAnsi="Trebuchet MS" w:cs="Trebuchet MS"/>
        <w:color w:val="000080"/>
        <w:sz w:val="16"/>
        <w:szCs w:val="16"/>
      </w:rPr>
      <w:fldChar w:fldCharType="end"/>
    </w:r>
    <w:r w:rsidRPr="00A07E76">
      <w:rPr>
        <w:rFonts w:ascii="Trebuchet MS" w:hAnsi="Trebuchet MS" w:cs="Trebuchet MS"/>
        <w:color w:val="000080"/>
        <w:sz w:val="16"/>
        <w:szCs w:val="16"/>
      </w:rPr>
      <w:t xml:space="preserve"> από </w:t>
    </w:r>
    <w:r w:rsidR="00BF4FC6" w:rsidRPr="00A07E76">
      <w:rPr>
        <w:rFonts w:ascii="Trebuchet MS" w:hAnsi="Trebuchet MS" w:cs="Trebuchet MS"/>
        <w:color w:val="000080"/>
        <w:sz w:val="16"/>
        <w:szCs w:val="16"/>
      </w:rPr>
      <w:fldChar w:fldCharType="begin"/>
    </w:r>
    <w:r w:rsidRPr="00A07E76">
      <w:rPr>
        <w:rFonts w:ascii="Trebuchet MS" w:hAnsi="Trebuchet MS" w:cs="Trebuchet MS"/>
        <w:color w:val="000080"/>
        <w:sz w:val="16"/>
        <w:szCs w:val="16"/>
      </w:rPr>
      <w:instrText xml:space="preserve"> NUMPAGES </w:instrText>
    </w:r>
    <w:r w:rsidR="00BF4FC6" w:rsidRPr="00A07E76">
      <w:rPr>
        <w:rFonts w:ascii="Trebuchet MS" w:hAnsi="Trebuchet MS" w:cs="Trebuchet MS"/>
        <w:color w:val="000080"/>
        <w:sz w:val="16"/>
        <w:szCs w:val="16"/>
      </w:rPr>
      <w:fldChar w:fldCharType="separate"/>
    </w:r>
    <w:r w:rsidR="002C6A9B">
      <w:rPr>
        <w:rFonts w:ascii="Trebuchet MS" w:hAnsi="Trebuchet MS" w:cs="Trebuchet MS"/>
        <w:noProof/>
        <w:color w:val="000080"/>
        <w:sz w:val="16"/>
        <w:szCs w:val="16"/>
      </w:rPr>
      <w:t>10</w:t>
    </w:r>
    <w:r w:rsidR="00BF4FC6" w:rsidRPr="00A07E76">
      <w:rPr>
        <w:rFonts w:ascii="Trebuchet MS" w:hAnsi="Trebuchet MS" w:cs="Trebuchet MS"/>
        <w:color w:val="000080"/>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3BC4" w:rsidRDefault="00793BC4">
      <w:pPr>
        <w:spacing w:before="0"/>
      </w:pPr>
      <w:r>
        <w:separator/>
      </w:r>
    </w:p>
  </w:footnote>
  <w:footnote w:type="continuationSeparator" w:id="0">
    <w:p w:rsidR="00793BC4" w:rsidRDefault="00793BC4">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566" w:rsidRPr="00505ECA" w:rsidRDefault="00A01566" w:rsidP="00965AA0">
    <w:pPr>
      <w:pStyle w:val="a6"/>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DC5EA204"/>
    <w:lvl w:ilvl="0">
      <w:start w:val="1"/>
      <w:numFmt w:val="decimal"/>
      <w:lvlText w:val="%1."/>
      <w:lvlJc w:val="left"/>
      <w:pPr>
        <w:tabs>
          <w:tab w:val="num" w:pos="360"/>
        </w:tabs>
        <w:ind w:left="360" w:hanging="360"/>
      </w:pPr>
    </w:lvl>
  </w:abstractNum>
  <w:abstractNum w:abstractNumId="1">
    <w:nsid w:val="FFFFFFFE"/>
    <w:multiLevelType w:val="singleLevel"/>
    <w:tmpl w:val="D18A2E46"/>
    <w:lvl w:ilvl="0">
      <w:start w:val="1"/>
      <w:numFmt w:val="bullet"/>
      <w:pStyle w:val="a"/>
      <w:lvlText w:val=""/>
      <w:legacy w:legacy="1" w:legacySpace="0" w:legacyIndent="283"/>
      <w:lvlJc w:val="left"/>
      <w:pPr>
        <w:ind w:left="3686" w:hanging="283"/>
      </w:pPr>
      <w:rPr>
        <w:rFonts w:ascii="Symbol" w:hAnsi="Symbol" w:hint="default"/>
        <w:sz w:val="20"/>
        <w:szCs w:val="20"/>
      </w:rPr>
    </w:lvl>
  </w:abstractNum>
  <w:abstractNum w:abstractNumId="2">
    <w:nsid w:val="111579BB"/>
    <w:multiLevelType w:val="multilevel"/>
    <w:tmpl w:val="7D2EC448"/>
    <w:lvl w:ilvl="0">
      <w:start w:val="1"/>
      <w:numFmt w:val="decimal"/>
      <w:lvlText w:val="%1."/>
      <w:lvlJc w:val="left"/>
      <w:pPr>
        <w:ind w:left="585" w:hanging="585"/>
      </w:pPr>
      <w:rPr>
        <w:rFonts w:hint="default"/>
        <w:b/>
        <w:bCs/>
      </w:rPr>
    </w:lvl>
    <w:lvl w:ilvl="1">
      <w:start w:val="2"/>
      <w:numFmt w:val="decimal"/>
      <w:lvlText w:val="%1.%2."/>
      <w:lvlJc w:val="left"/>
      <w:pPr>
        <w:ind w:left="900" w:hanging="720"/>
      </w:pPr>
      <w:rPr>
        <w:rFonts w:hint="default"/>
        <w:b/>
        <w:bCs/>
      </w:rPr>
    </w:lvl>
    <w:lvl w:ilvl="2">
      <w:start w:val="6"/>
      <w:numFmt w:val="decimal"/>
      <w:lvlText w:val="%1.%2.%3."/>
      <w:lvlJc w:val="left"/>
      <w:pPr>
        <w:ind w:left="1080" w:hanging="720"/>
      </w:pPr>
      <w:rPr>
        <w:rFonts w:hint="default"/>
        <w:b/>
        <w:bCs/>
      </w:rPr>
    </w:lvl>
    <w:lvl w:ilvl="3">
      <w:start w:val="1"/>
      <w:numFmt w:val="decimal"/>
      <w:lvlText w:val="%1.%2.%3.%4."/>
      <w:lvlJc w:val="left"/>
      <w:pPr>
        <w:ind w:left="1620" w:hanging="1080"/>
      </w:pPr>
      <w:rPr>
        <w:rFonts w:hint="default"/>
        <w:b/>
        <w:bCs/>
      </w:rPr>
    </w:lvl>
    <w:lvl w:ilvl="4">
      <w:start w:val="1"/>
      <w:numFmt w:val="decimal"/>
      <w:lvlText w:val="%1.%2.%3.%4.%5."/>
      <w:lvlJc w:val="left"/>
      <w:pPr>
        <w:ind w:left="1800" w:hanging="1080"/>
      </w:pPr>
      <w:rPr>
        <w:rFonts w:hint="default"/>
        <w:b/>
        <w:bCs/>
      </w:rPr>
    </w:lvl>
    <w:lvl w:ilvl="5">
      <w:start w:val="1"/>
      <w:numFmt w:val="decimal"/>
      <w:lvlText w:val="%1.%2.%3.%4.%5.%6."/>
      <w:lvlJc w:val="left"/>
      <w:pPr>
        <w:ind w:left="2340" w:hanging="1440"/>
      </w:pPr>
      <w:rPr>
        <w:rFonts w:hint="default"/>
        <w:b/>
        <w:bCs/>
      </w:rPr>
    </w:lvl>
    <w:lvl w:ilvl="6">
      <w:start w:val="1"/>
      <w:numFmt w:val="decimal"/>
      <w:lvlText w:val="%1.%2.%3.%4.%5.%6.%7."/>
      <w:lvlJc w:val="left"/>
      <w:pPr>
        <w:ind w:left="2520" w:hanging="1440"/>
      </w:pPr>
      <w:rPr>
        <w:rFonts w:hint="default"/>
        <w:b/>
        <w:bCs/>
      </w:rPr>
    </w:lvl>
    <w:lvl w:ilvl="7">
      <w:start w:val="1"/>
      <w:numFmt w:val="decimal"/>
      <w:lvlText w:val="%1.%2.%3.%4.%5.%6.%7.%8."/>
      <w:lvlJc w:val="left"/>
      <w:pPr>
        <w:ind w:left="3060" w:hanging="1800"/>
      </w:pPr>
      <w:rPr>
        <w:rFonts w:hint="default"/>
        <w:b/>
        <w:bCs/>
      </w:rPr>
    </w:lvl>
    <w:lvl w:ilvl="8">
      <w:start w:val="1"/>
      <w:numFmt w:val="decimal"/>
      <w:lvlText w:val="%1.%2.%3.%4.%5.%6.%7.%8.%9."/>
      <w:lvlJc w:val="left"/>
      <w:pPr>
        <w:ind w:left="3600" w:hanging="2160"/>
      </w:pPr>
      <w:rPr>
        <w:rFonts w:hint="default"/>
        <w:b/>
        <w:bCs/>
      </w:rPr>
    </w:lvl>
  </w:abstractNum>
  <w:abstractNum w:abstractNumId="3">
    <w:nsid w:val="180E174F"/>
    <w:multiLevelType w:val="multilevel"/>
    <w:tmpl w:val="D1A412E0"/>
    <w:lvl w:ilvl="0">
      <w:start w:val="1"/>
      <w:numFmt w:val="decimal"/>
      <w:lvlText w:val="%1."/>
      <w:lvlJc w:val="left"/>
      <w:pPr>
        <w:ind w:left="585" w:hanging="585"/>
      </w:pPr>
      <w:rPr>
        <w:rFonts w:hint="default"/>
      </w:rPr>
    </w:lvl>
    <w:lvl w:ilvl="1">
      <w:start w:val="2"/>
      <w:numFmt w:val="decimal"/>
      <w:lvlText w:val="%1.%2."/>
      <w:lvlJc w:val="left"/>
      <w:pPr>
        <w:ind w:left="900" w:hanging="720"/>
      </w:pPr>
      <w:rPr>
        <w:rFonts w:hint="default"/>
      </w:rPr>
    </w:lvl>
    <w:lvl w:ilvl="2">
      <w:start w:val="5"/>
      <w:numFmt w:val="decimal"/>
      <w:lvlText w:val="%1.%2.%3."/>
      <w:lvlJc w:val="left"/>
      <w:pPr>
        <w:ind w:left="1288" w:hanging="720"/>
      </w:pPr>
      <w:rPr>
        <w:rFonts w:hint="default"/>
        <w:b/>
        <w:bCs/>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
    <w:nsid w:val="222340D8"/>
    <w:multiLevelType w:val="hybridMultilevel"/>
    <w:tmpl w:val="01F0C59C"/>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5">
    <w:nsid w:val="45C0071D"/>
    <w:multiLevelType w:val="hybridMultilevel"/>
    <w:tmpl w:val="E23EE282"/>
    <w:lvl w:ilvl="0" w:tplc="0408000F">
      <w:start w:val="1"/>
      <w:numFmt w:val="decimal"/>
      <w:lvlText w:val="%1."/>
      <w:lvlJc w:val="left"/>
      <w:pPr>
        <w:tabs>
          <w:tab w:val="num" w:pos="644"/>
        </w:tabs>
        <w:ind w:left="644" w:hanging="360"/>
      </w:pPr>
      <w:rPr>
        <w:b/>
        <w:bCs/>
        <w:color w:val="auto"/>
      </w:rPr>
    </w:lvl>
    <w:lvl w:ilvl="1" w:tplc="04080019">
      <w:numFmt w:val="none"/>
      <w:lvlText w:val=""/>
      <w:lvlJc w:val="left"/>
      <w:pPr>
        <w:tabs>
          <w:tab w:val="num" w:pos="360"/>
        </w:tabs>
      </w:pPr>
    </w:lvl>
    <w:lvl w:ilvl="2" w:tplc="0408001B">
      <w:numFmt w:val="none"/>
      <w:lvlText w:val=""/>
      <w:lvlJc w:val="left"/>
      <w:pPr>
        <w:tabs>
          <w:tab w:val="num" w:pos="360"/>
        </w:tabs>
      </w:pPr>
    </w:lvl>
    <w:lvl w:ilvl="3" w:tplc="0408000F">
      <w:numFmt w:val="none"/>
      <w:lvlText w:val=""/>
      <w:lvlJc w:val="left"/>
      <w:pPr>
        <w:tabs>
          <w:tab w:val="num" w:pos="360"/>
        </w:tabs>
      </w:pPr>
    </w:lvl>
    <w:lvl w:ilvl="4" w:tplc="04080019">
      <w:numFmt w:val="none"/>
      <w:lvlText w:val=""/>
      <w:lvlJc w:val="left"/>
      <w:pPr>
        <w:tabs>
          <w:tab w:val="num" w:pos="360"/>
        </w:tabs>
      </w:pPr>
    </w:lvl>
    <w:lvl w:ilvl="5" w:tplc="0408001B">
      <w:numFmt w:val="none"/>
      <w:lvlText w:val=""/>
      <w:lvlJc w:val="left"/>
      <w:pPr>
        <w:tabs>
          <w:tab w:val="num" w:pos="360"/>
        </w:tabs>
      </w:pPr>
    </w:lvl>
    <w:lvl w:ilvl="6" w:tplc="0408000F">
      <w:numFmt w:val="none"/>
      <w:lvlText w:val=""/>
      <w:lvlJc w:val="left"/>
      <w:pPr>
        <w:tabs>
          <w:tab w:val="num" w:pos="360"/>
        </w:tabs>
      </w:pPr>
    </w:lvl>
    <w:lvl w:ilvl="7" w:tplc="04080019">
      <w:numFmt w:val="none"/>
      <w:lvlText w:val=""/>
      <w:lvlJc w:val="left"/>
      <w:pPr>
        <w:tabs>
          <w:tab w:val="num" w:pos="360"/>
        </w:tabs>
      </w:pPr>
    </w:lvl>
    <w:lvl w:ilvl="8" w:tplc="0408001B">
      <w:numFmt w:val="none"/>
      <w:lvlText w:val=""/>
      <w:lvlJc w:val="left"/>
      <w:pPr>
        <w:tabs>
          <w:tab w:val="num" w:pos="360"/>
        </w:tabs>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1"/>
  </w:num>
  <w:num w:numId="8">
    <w:abstractNumId w:val="5"/>
  </w:num>
  <w:num w:numId="9">
    <w:abstractNumId w:val="2"/>
  </w:num>
  <w:num w:numId="10">
    <w:abstractNumId w:val="4"/>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rsids>
    <w:rsidRoot w:val="00F30656"/>
    <w:rsid w:val="0000579D"/>
    <w:rsid w:val="00040EF0"/>
    <w:rsid w:val="00047A9D"/>
    <w:rsid w:val="00070192"/>
    <w:rsid w:val="000E2CA4"/>
    <w:rsid w:val="001F2675"/>
    <w:rsid w:val="0023513A"/>
    <w:rsid w:val="00252513"/>
    <w:rsid w:val="00284FA3"/>
    <w:rsid w:val="002C6A9B"/>
    <w:rsid w:val="002F6FE8"/>
    <w:rsid w:val="00311997"/>
    <w:rsid w:val="003171C8"/>
    <w:rsid w:val="00325759"/>
    <w:rsid w:val="00382DE9"/>
    <w:rsid w:val="003873C3"/>
    <w:rsid w:val="004319CA"/>
    <w:rsid w:val="00505ECA"/>
    <w:rsid w:val="0051717E"/>
    <w:rsid w:val="00590FB9"/>
    <w:rsid w:val="005C1FE8"/>
    <w:rsid w:val="005C50C3"/>
    <w:rsid w:val="005F51AF"/>
    <w:rsid w:val="00615763"/>
    <w:rsid w:val="0065753B"/>
    <w:rsid w:val="00693E1B"/>
    <w:rsid w:val="006C0FE2"/>
    <w:rsid w:val="006D47D3"/>
    <w:rsid w:val="0076783E"/>
    <w:rsid w:val="0078178C"/>
    <w:rsid w:val="00793BC4"/>
    <w:rsid w:val="008056B6"/>
    <w:rsid w:val="00813C15"/>
    <w:rsid w:val="00824C2C"/>
    <w:rsid w:val="008A1E0F"/>
    <w:rsid w:val="008B443C"/>
    <w:rsid w:val="008C5141"/>
    <w:rsid w:val="0096337B"/>
    <w:rsid w:val="00965AA0"/>
    <w:rsid w:val="00995F78"/>
    <w:rsid w:val="009F7D7C"/>
    <w:rsid w:val="00A01566"/>
    <w:rsid w:val="00A07E76"/>
    <w:rsid w:val="00A34909"/>
    <w:rsid w:val="00A34CC6"/>
    <w:rsid w:val="00A85219"/>
    <w:rsid w:val="00A86073"/>
    <w:rsid w:val="00B04109"/>
    <w:rsid w:val="00B96B25"/>
    <w:rsid w:val="00BD6ED8"/>
    <w:rsid w:val="00BF4FC6"/>
    <w:rsid w:val="00C14682"/>
    <w:rsid w:val="00C43705"/>
    <w:rsid w:val="00C57FC8"/>
    <w:rsid w:val="00CC0932"/>
    <w:rsid w:val="00CE60BA"/>
    <w:rsid w:val="00D55AC2"/>
    <w:rsid w:val="00DA104A"/>
    <w:rsid w:val="00DA4420"/>
    <w:rsid w:val="00DB28C7"/>
    <w:rsid w:val="00DE6C75"/>
    <w:rsid w:val="00EE77EB"/>
    <w:rsid w:val="00F30656"/>
    <w:rsid w:val="00F47C44"/>
    <w:rsid w:val="00F903F4"/>
    <w:rsid w:val="00FE236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List Number"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Body Text 2" w:unhideWhenUsed="0"/>
    <w:lsdException w:name="Block Text" w:unhideWhenUsed="0"/>
    <w:lsdException w:name="Hyperlink" w:unhideWhenUsed="0"/>
    <w:lsdException w:name="FollowedHyperlink" w:unhideWhenUsed="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30656"/>
    <w:pPr>
      <w:spacing w:before="120"/>
      <w:jc w:val="both"/>
    </w:pPr>
    <w:rPr>
      <w:rFonts w:ascii="Times New Roman" w:eastAsia="Times New Roman" w:hAnsi="Times New Roman"/>
      <w:sz w:val="24"/>
      <w:szCs w:val="24"/>
      <w:lang w:val="en-GB"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Char"/>
    <w:uiPriority w:val="99"/>
    <w:semiHidden/>
    <w:rsid w:val="00F30656"/>
    <w:pPr>
      <w:spacing w:before="0"/>
      <w:jc w:val="left"/>
    </w:pPr>
    <w:rPr>
      <w:sz w:val="20"/>
      <w:szCs w:val="20"/>
      <w:lang w:val="el-GR" w:eastAsia="el-GR"/>
    </w:rPr>
  </w:style>
  <w:style w:type="character" w:customStyle="1" w:styleId="Char">
    <w:name w:val="Κείμενο σχολίου Char"/>
    <w:basedOn w:val="a1"/>
    <w:link w:val="a4"/>
    <w:uiPriority w:val="99"/>
    <w:semiHidden/>
    <w:rsid w:val="00F30656"/>
    <w:rPr>
      <w:rFonts w:ascii="Times New Roman" w:hAnsi="Times New Roman" w:cs="Times New Roman"/>
      <w:sz w:val="20"/>
      <w:szCs w:val="20"/>
      <w:lang w:eastAsia="el-GR"/>
    </w:rPr>
  </w:style>
  <w:style w:type="paragraph" w:styleId="1">
    <w:name w:val="toc 1"/>
    <w:basedOn w:val="a0"/>
    <w:next w:val="a0"/>
    <w:autoRedefine/>
    <w:uiPriority w:val="99"/>
    <w:semiHidden/>
    <w:rsid w:val="00F30656"/>
    <w:pPr>
      <w:tabs>
        <w:tab w:val="left" w:pos="360"/>
        <w:tab w:val="right" w:leader="dot" w:pos="9720"/>
      </w:tabs>
      <w:spacing w:before="240"/>
      <w:ind w:left="902" w:hanging="902"/>
      <w:jc w:val="left"/>
    </w:pPr>
    <w:rPr>
      <w:rFonts w:ascii="Arial" w:hAnsi="Arial" w:cs="Arial"/>
      <w:b/>
      <w:bCs/>
      <w:caps/>
      <w:noProof/>
      <w:sz w:val="20"/>
      <w:szCs w:val="20"/>
      <w:lang w:val="el-GR" w:eastAsia="el-GR"/>
    </w:rPr>
  </w:style>
  <w:style w:type="paragraph" w:styleId="a5">
    <w:name w:val="footer"/>
    <w:aliases w:val="ft"/>
    <w:basedOn w:val="a0"/>
    <w:link w:val="Char0"/>
    <w:uiPriority w:val="99"/>
    <w:rsid w:val="00F30656"/>
    <w:pPr>
      <w:tabs>
        <w:tab w:val="center" w:pos="4153"/>
        <w:tab w:val="right" w:pos="8306"/>
      </w:tabs>
      <w:spacing w:before="0"/>
      <w:jc w:val="left"/>
    </w:pPr>
    <w:rPr>
      <w:lang w:val="el-GR" w:eastAsia="el-GR"/>
    </w:rPr>
  </w:style>
  <w:style w:type="character" w:customStyle="1" w:styleId="Char0">
    <w:name w:val="Υποσέλιδο Char"/>
    <w:aliases w:val="ft Char"/>
    <w:basedOn w:val="a1"/>
    <w:link w:val="a5"/>
    <w:uiPriority w:val="99"/>
    <w:rsid w:val="00F30656"/>
    <w:rPr>
      <w:rFonts w:ascii="Times New Roman" w:hAnsi="Times New Roman" w:cs="Times New Roman"/>
      <w:sz w:val="24"/>
      <w:szCs w:val="24"/>
      <w:lang w:eastAsia="el-GR"/>
    </w:rPr>
  </w:style>
  <w:style w:type="paragraph" w:styleId="a6">
    <w:name w:val="header"/>
    <w:aliases w:val="hd"/>
    <w:basedOn w:val="a0"/>
    <w:link w:val="Char1"/>
    <w:uiPriority w:val="99"/>
    <w:semiHidden/>
    <w:rsid w:val="00F30656"/>
    <w:pPr>
      <w:tabs>
        <w:tab w:val="center" w:pos="4153"/>
        <w:tab w:val="right" w:pos="8306"/>
      </w:tabs>
      <w:spacing w:before="0"/>
      <w:jc w:val="left"/>
    </w:pPr>
    <w:rPr>
      <w:lang w:val="el-GR" w:eastAsia="el-GR"/>
    </w:rPr>
  </w:style>
  <w:style w:type="character" w:customStyle="1" w:styleId="Char1">
    <w:name w:val="Κεφαλίδα Char"/>
    <w:aliases w:val="hd Char"/>
    <w:basedOn w:val="a1"/>
    <w:link w:val="a6"/>
    <w:uiPriority w:val="99"/>
    <w:semiHidden/>
    <w:rsid w:val="00F30656"/>
    <w:rPr>
      <w:rFonts w:ascii="Times New Roman" w:hAnsi="Times New Roman" w:cs="Times New Roman"/>
      <w:sz w:val="24"/>
      <w:szCs w:val="24"/>
      <w:lang w:eastAsia="el-GR"/>
    </w:rPr>
  </w:style>
  <w:style w:type="paragraph" w:styleId="2">
    <w:name w:val="Body Text 2"/>
    <w:basedOn w:val="a0"/>
    <w:link w:val="2Char"/>
    <w:uiPriority w:val="99"/>
    <w:semiHidden/>
    <w:rsid w:val="00F30656"/>
    <w:pPr>
      <w:spacing w:before="0" w:after="120" w:line="480" w:lineRule="auto"/>
      <w:jc w:val="left"/>
    </w:pPr>
    <w:rPr>
      <w:lang w:val="el-GR" w:eastAsia="el-GR"/>
    </w:rPr>
  </w:style>
  <w:style w:type="character" w:customStyle="1" w:styleId="2Char">
    <w:name w:val="Σώμα κείμενου 2 Char"/>
    <w:basedOn w:val="a1"/>
    <w:link w:val="2"/>
    <w:uiPriority w:val="99"/>
    <w:semiHidden/>
    <w:rsid w:val="00F30656"/>
    <w:rPr>
      <w:rFonts w:ascii="Times New Roman" w:hAnsi="Times New Roman" w:cs="Times New Roman"/>
      <w:sz w:val="24"/>
      <w:szCs w:val="24"/>
      <w:lang w:eastAsia="el-GR"/>
    </w:rPr>
  </w:style>
  <w:style w:type="paragraph" w:styleId="a7">
    <w:name w:val="Body Text Indent"/>
    <w:basedOn w:val="a0"/>
    <w:link w:val="Char2"/>
    <w:uiPriority w:val="99"/>
    <w:semiHidden/>
    <w:rsid w:val="00F30656"/>
    <w:pPr>
      <w:spacing w:before="0" w:after="120"/>
      <w:ind w:left="283"/>
      <w:jc w:val="left"/>
    </w:pPr>
    <w:rPr>
      <w:lang w:val="el-GR" w:eastAsia="el-GR"/>
    </w:rPr>
  </w:style>
  <w:style w:type="character" w:customStyle="1" w:styleId="Char2">
    <w:name w:val="Σώμα κείμενου με εσοχή Char"/>
    <w:basedOn w:val="a1"/>
    <w:link w:val="a7"/>
    <w:uiPriority w:val="99"/>
    <w:semiHidden/>
    <w:rsid w:val="00F30656"/>
    <w:rPr>
      <w:rFonts w:ascii="Times New Roman" w:hAnsi="Times New Roman" w:cs="Times New Roman"/>
      <w:sz w:val="24"/>
      <w:szCs w:val="24"/>
      <w:lang w:eastAsia="el-GR"/>
    </w:rPr>
  </w:style>
  <w:style w:type="paragraph" w:styleId="a8">
    <w:name w:val="Block Text"/>
    <w:basedOn w:val="a0"/>
    <w:uiPriority w:val="99"/>
    <w:semiHidden/>
    <w:rsid w:val="00F30656"/>
    <w:pPr>
      <w:spacing w:before="0" w:after="120"/>
      <w:ind w:left="1440" w:right="1440"/>
      <w:jc w:val="left"/>
    </w:pPr>
    <w:rPr>
      <w:lang w:val="el-GR" w:eastAsia="el-GR"/>
    </w:rPr>
  </w:style>
  <w:style w:type="paragraph" w:customStyle="1" w:styleId="Default">
    <w:name w:val="Default"/>
    <w:uiPriority w:val="99"/>
    <w:rsid w:val="00F30656"/>
    <w:pPr>
      <w:autoSpaceDE w:val="0"/>
      <w:autoSpaceDN w:val="0"/>
      <w:adjustRightInd w:val="0"/>
    </w:pPr>
    <w:rPr>
      <w:rFonts w:ascii="Verdana" w:eastAsia="Times New Roman" w:hAnsi="Verdana" w:cs="Verdana"/>
      <w:color w:val="000000"/>
      <w:sz w:val="24"/>
      <w:szCs w:val="24"/>
    </w:rPr>
  </w:style>
  <w:style w:type="paragraph" w:customStyle="1" w:styleId="a9">
    <w:name w:val="Αριθμηση"/>
    <w:basedOn w:val="a0"/>
    <w:next w:val="a0"/>
    <w:uiPriority w:val="99"/>
    <w:rsid w:val="00F30656"/>
    <w:pPr>
      <w:tabs>
        <w:tab w:val="left" w:pos="720"/>
        <w:tab w:val="left" w:pos="900"/>
      </w:tabs>
      <w:spacing w:before="60" w:after="60"/>
      <w:ind w:left="357" w:hanging="357"/>
    </w:pPr>
    <w:rPr>
      <w:rFonts w:ascii="Verdana" w:hAnsi="Verdana" w:cs="Verdana"/>
      <w:sz w:val="18"/>
      <w:szCs w:val="18"/>
      <w:lang w:val="el-GR"/>
    </w:rPr>
  </w:style>
  <w:style w:type="paragraph" w:customStyle="1" w:styleId="StylebodynumberingCharTimesNewW112ptStrikethrough">
    <w:name w:val="Style body numbering Char + Times New (W1) 12 pt Strikethrough"/>
    <w:basedOn w:val="a0"/>
    <w:uiPriority w:val="99"/>
    <w:semiHidden/>
    <w:rsid w:val="00F30656"/>
    <w:pPr>
      <w:spacing w:before="0"/>
    </w:pPr>
    <w:rPr>
      <w:rFonts w:ascii="Times New (W1)" w:hAnsi="Times New (W1)" w:cs="Times New (W1)"/>
      <w:strike/>
      <w:lang w:val="el-GR" w:eastAsia="el-GR"/>
    </w:rPr>
  </w:style>
  <w:style w:type="paragraph" w:customStyle="1" w:styleId="aa">
    <w:name w:val="_ απλή παράγραφος"/>
    <w:basedOn w:val="ab"/>
    <w:uiPriority w:val="99"/>
    <w:rsid w:val="00F30656"/>
    <w:pPr>
      <w:spacing w:line="240" w:lineRule="atLeast"/>
    </w:pPr>
    <w:rPr>
      <w:rFonts w:ascii="Tahoma" w:hAnsi="Tahoma" w:cs="Tahoma"/>
      <w:sz w:val="18"/>
      <w:szCs w:val="18"/>
      <w:lang w:val="el-GR" w:eastAsia="el-GR"/>
    </w:rPr>
  </w:style>
  <w:style w:type="paragraph" w:customStyle="1" w:styleId="AltList">
    <w:name w:val="Alt. List"/>
    <w:basedOn w:val="a"/>
    <w:uiPriority w:val="99"/>
    <w:rsid w:val="00F30656"/>
    <w:pPr>
      <w:numPr>
        <w:numId w:val="0"/>
      </w:numPr>
      <w:tabs>
        <w:tab w:val="num" w:pos="360"/>
      </w:tabs>
      <w:spacing w:after="120" w:line="360" w:lineRule="auto"/>
      <w:ind w:left="360" w:hanging="360"/>
    </w:pPr>
    <w:rPr>
      <w:rFonts w:ascii="Arial" w:hAnsi="Arial" w:cs="Arial"/>
      <w:sz w:val="22"/>
      <w:szCs w:val="22"/>
      <w:lang w:val="el-GR"/>
    </w:rPr>
  </w:style>
  <w:style w:type="character" w:styleId="-">
    <w:name w:val="Hyperlink"/>
    <w:basedOn w:val="a1"/>
    <w:uiPriority w:val="99"/>
    <w:rsid w:val="00F30656"/>
    <w:rPr>
      <w:color w:val="0563C1"/>
      <w:u w:val="single"/>
    </w:rPr>
  </w:style>
  <w:style w:type="paragraph" w:styleId="a">
    <w:name w:val="List Number"/>
    <w:basedOn w:val="a0"/>
    <w:uiPriority w:val="99"/>
    <w:semiHidden/>
    <w:rsid w:val="00F30656"/>
    <w:pPr>
      <w:numPr>
        <w:numId w:val="7"/>
      </w:numPr>
    </w:pPr>
  </w:style>
  <w:style w:type="paragraph" w:styleId="ac">
    <w:name w:val="List Paragraph"/>
    <w:basedOn w:val="a0"/>
    <w:uiPriority w:val="99"/>
    <w:qFormat/>
    <w:rsid w:val="00F30656"/>
    <w:pPr>
      <w:ind w:left="720"/>
    </w:pPr>
  </w:style>
  <w:style w:type="paragraph" w:styleId="ab">
    <w:name w:val="Body Text"/>
    <w:basedOn w:val="a0"/>
    <w:link w:val="Char3"/>
    <w:uiPriority w:val="99"/>
    <w:semiHidden/>
    <w:rsid w:val="00F30656"/>
    <w:pPr>
      <w:spacing w:after="120"/>
    </w:pPr>
  </w:style>
  <w:style w:type="character" w:customStyle="1" w:styleId="Char3">
    <w:name w:val="Σώμα κειμένου Char"/>
    <w:basedOn w:val="a1"/>
    <w:link w:val="ab"/>
    <w:uiPriority w:val="99"/>
    <w:semiHidden/>
    <w:rsid w:val="00F30656"/>
    <w:rPr>
      <w:rFonts w:ascii="Times New Roman" w:hAnsi="Times New Roman" w:cs="Times New Roman"/>
      <w:sz w:val="24"/>
      <w:szCs w:val="24"/>
      <w:lang w:val="en-GB"/>
    </w:rPr>
  </w:style>
  <w:style w:type="character" w:styleId="-0">
    <w:name w:val="FollowedHyperlink"/>
    <w:basedOn w:val="a1"/>
    <w:uiPriority w:val="99"/>
    <w:semiHidden/>
    <w:rsid w:val="00D55AC2"/>
    <w:rPr>
      <w:color w:val="800080"/>
      <w:u w:val="single"/>
    </w:rPr>
  </w:style>
  <w:style w:type="character" w:customStyle="1" w:styleId="apple-converted-space">
    <w:name w:val="apple-converted-space"/>
    <w:basedOn w:val="a1"/>
    <w:uiPriority w:val="99"/>
    <w:rsid w:val="00D55AC2"/>
  </w:style>
  <w:style w:type="character" w:styleId="ad">
    <w:name w:val="Strong"/>
    <w:basedOn w:val="a1"/>
    <w:uiPriority w:val="99"/>
    <w:qFormat/>
    <w:rsid w:val="00D55AC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sa.gr" TargetMode="External"/><Relationship Id="rId3" Type="http://schemas.openxmlformats.org/officeDocument/2006/relationships/settings" Target="settings.xml"/><Relationship Id="rId7" Type="http://schemas.openxmlformats.org/officeDocument/2006/relationships/hyperlink" Target="http://www.diavoulefsi.gr/sxedionomou/KANONISMOSPROMITHE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3100</Words>
  <Characters>16742</Characters>
  <Application>Microsoft Office Word</Application>
  <DocSecurity>0</DocSecurity>
  <Lines>139</Lines>
  <Paragraphs>39</Paragraphs>
  <ScaleCrop>false</ScaleCrop>
  <HeadingPairs>
    <vt:vector size="2" baseType="variant">
      <vt:variant>
        <vt:lpstr>Τίτλος</vt:lpstr>
      </vt:variant>
      <vt:variant>
        <vt:i4>1</vt:i4>
      </vt:variant>
    </vt:vector>
  </HeadingPairs>
  <TitlesOfParts>
    <vt:vector size="1" baseType="lpstr">
      <vt:lpstr>ΔΙΑΚΗΡΥΞΗ ΠΡΟΧΕΙΡΟΥ ΔΙΑΓΩΝΙΣΜΟΥ</vt:lpstr>
    </vt:vector>
  </TitlesOfParts>
  <Company>ΕΠΠtools</Company>
  <LinksUpToDate>false</LinksUpToDate>
  <CharactersWithSpaces>19803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ΔΙΑΚΗΡΥΞΗ ΠΡΟΧΕΙΡΟΥ ΔΙΑΓΩΝΙΣΜΟΥ</dc:title>
  <dc:creator>user</dc:creator>
  <cp:lastModifiedBy>gr-proedrou</cp:lastModifiedBy>
  <cp:revision>12</cp:revision>
  <cp:lastPrinted>2014-12-18T16:34:00Z</cp:lastPrinted>
  <dcterms:created xsi:type="dcterms:W3CDTF">2014-12-18T16:11:00Z</dcterms:created>
  <dcterms:modified xsi:type="dcterms:W3CDTF">2014-12-18T16:36:00Z</dcterms:modified>
</cp:coreProperties>
</file>