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8CF3" w14:textId="77777777"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ΔΙΚΗΓΟΡΙΚΟΣ ΣΥΛΛΟΓΟΣ ΑΘΗΝΩΝ</w:t>
      </w:r>
    </w:p>
    <w:p w14:paraId="4DECFC26" w14:textId="77777777"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14:paraId="17922EA6" w14:textId="4A0F0688" w:rsidR="00401A22" w:rsidRPr="001F4E09" w:rsidRDefault="00401A22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 w:rsidR="00B63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Αθήνα,</w:t>
      </w:r>
      <w:r w:rsidR="00B63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1</w:t>
      </w:r>
      <w:r w:rsidR="001F4E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  <w:t>6</w:t>
      </w:r>
      <w:r w:rsidR="00B63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-</w:t>
      </w:r>
      <w:r w:rsidR="001F4E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  <w:t>12</w:t>
      </w:r>
      <w:r w:rsidR="00B63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20</w:t>
      </w:r>
      <w:r w:rsidR="00B63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2</w:t>
      </w:r>
      <w:r w:rsidR="001F4E0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  <w:t>2</w:t>
      </w:r>
    </w:p>
    <w:p w14:paraId="5E145EE9" w14:textId="79A3148E" w:rsidR="00401A22" w:rsidRPr="00CF25A4" w:rsidRDefault="00401A22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 w:rsidR="00CF25A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Αρ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. </w:t>
      </w:r>
      <w:r w:rsidR="00CF25A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val="en-US" w:eastAsia="el-GR"/>
        </w:rPr>
        <w:t>16110</w:t>
      </w:r>
    </w:p>
    <w:p w14:paraId="4E89EADC" w14:textId="77777777"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14:paraId="1C03C813" w14:textId="77777777" w:rsidR="002062D6" w:rsidRPr="00522623" w:rsidRDefault="001C0CB7" w:rsidP="0052262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ab/>
      </w:r>
    </w:p>
    <w:p w14:paraId="581F45AF" w14:textId="2B401DF4" w:rsidR="001C0CB7" w:rsidRDefault="00522623" w:rsidP="0052262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ΠΡΟΚΗΡΥΞΗ</w:t>
      </w:r>
    </w:p>
    <w:p w14:paraId="42C14109" w14:textId="77777777" w:rsidR="001C0CB7" w:rsidRDefault="001C0CB7" w:rsidP="0098378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14:paraId="0AE8D6C8" w14:textId="1416F03E" w:rsidR="001C0CB7" w:rsidRDefault="001C0CB7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Ανοικτή Πρόσκληση Εκδήλωσης ενδιαφέροντος για την κάλυψη της θέσης  </w:t>
      </w:r>
      <w:r w:rsidR="00B63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Λογιστή/Λογίστρια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 στον Δ.Σ.Α.</w:t>
      </w:r>
    </w:p>
    <w:p w14:paraId="21846856" w14:textId="77777777" w:rsidR="001C0CB7" w:rsidRDefault="001C0CB7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bookmarkEnd w:id="0"/>
    <w:p w14:paraId="6FA36F20" w14:textId="77777777" w:rsidR="001C0CB7" w:rsidRDefault="001C0CB7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</w:p>
    <w:p w14:paraId="6BEB0E31" w14:textId="77777777" w:rsidR="006C26CE" w:rsidRPr="00E27A96" w:rsidRDefault="006C26CE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l-GR"/>
        </w:rPr>
      </w:pPr>
    </w:p>
    <w:p w14:paraId="338C5979" w14:textId="77777777" w:rsidR="006C26CE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 Δικηγορικός Σύλλογος Αθηνών (ΔΣΑ)</w:t>
      </w:r>
      <w:r w:rsidR="002D78CE" w:rsidRPr="002D78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, </w:t>
      </w:r>
      <w:r w:rsidR="002D78C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ΝΠΔΔ σωματειακής μορφής,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αφού έλαβε υπόψη του</w:t>
      </w:r>
      <w:r w:rsidRPr="001C0C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14:paraId="2A51518C" w14:textId="77777777" w:rsid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0CB2327E" w14:textId="4DAAF6CF" w:rsid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Α)  την από </w:t>
      </w:r>
      <w:r w:rsidR="005226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1F4E09" w:rsidRPr="001F4E0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15</w:t>
      </w:r>
      <w:r w:rsidR="00B639F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-12-202</w:t>
      </w:r>
      <w:r w:rsidR="001F4E09" w:rsidRPr="001F4E0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2</w:t>
      </w:r>
      <w:r w:rsidR="007D36CF" w:rsidRPr="007D36C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απόφαση του ΔΣ του ΔΣΑ</w:t>
      </w:r>
    </w:p>
    <w:p w14:paraId="2B47BBF4" w14:textId="77777777" w:rsidR="001C0CB7" w:rsidRPr="001C0CB7" w:rsidRDefault="00E72AD3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Β</w:t>
      </w:r>
      <w:r w:rsidR="001C0C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)  </w:t>
      </w:r>
      <w:r w:rsidR="00CC0A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τ</w:t>
      </w:r>
      <w:r w:rsidR="00D92E0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ον </w:t>
      </w:r>
      <w:r w:rsidR="00D109F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Οργανισμό οργάνωσης και λειτουργίας των υπηρεσιών του </w:t>
      </w:r>
      <w:r w:rsidR="00D92E0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ΔΣΑ  </w:t>
      </w:r>
      <w:r w:rsidR="001C0CB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7A02519C" w14:textId="77777777" w:rsidR="00E72AD3" w:rsidRDefault="00E72AD3" w:rsidP="00E72A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Γ)  </w:t>
      </w:r>
      <w:r w:rsidR="00CC0A9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ις  ανάγκες της υπηρεσίας</w:t>
      </w:r>
    </w:p>
    <w:p w14:paraId="4CA02F01" w14:textId="77777777" w:rsid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38380D95" w14:textId="77777777" w:rsidR="001C0CB7" w:rsidRPr="001C0CB7" w:rsidRDefault="001C0CB7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596DED43" w14:textId="0C3A4D4D" w:rsidR="006C26CE" w:rsidRPr="00D109FB" w:rsidRDefault="00B639F4" w:rsidP="0098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  <w:t>Π</w:t>
      </w:r>
      <w:r w:rsidR="00D109FB" w:rsidRPr="00D109F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 ρ ο κ η ρ ύ σ </w:t>
      </w:r>
      <w:proofErr w:type="spellStart"/>
      <w:r w:rsidR="00D109FB" w:rsidRPr="00D109F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  <w:t>σ</w:t>
      </w:r>
      <w:proofErr w:type="spellEnd"/>
      <w:r w:rsidR="00D109FB" w:rsidRPr="00D109FB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el-GR"/>
        </w:rPr>
        <w:t xml:space="preserve"> ε ι</w:t>
      </w:r>
    </w:p>
    <w:p w14:paraId="6933FEE6" w14:textId="77777777" w:rsidR="00962B98" w:rsidRPr="00D109FB" w:rsidRDefault="00962B98" w:rsidP="0098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</w:p>
    <w:p w14:paraId="0AC6BC69" w14:textId="7BA3CC65" w:rsidR="00D109FB" w:rsidRDefault="00D109FB" w:rsidP="0098378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Ανοικτή Πρόσκληση Εκδήλωσης ενδιαφέροντος για την κάλυψη της θέσης  του </w:t>
      </w:r>
      <w:r w:rsidR="00B639F4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 xml:space="preserve">Λογιστή/Λογίστρια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el-GR"/>
        </w:rPr>
        <w:t>στον Δ.Σ.Α.</w:t>
      </w:r>
    </w:p>
    <w:p w14:paraId="0536CF7B" w14:textId="77777777" w:rsidR="006C26CE" w:rsidRPr="00E27A96" w:rsidRDefault="006C26CE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 </w:t>
      </w:r>
    </w:p>
    <w:p w14:paraId="22C2522A" w14:textId="77777777" w:rsidR="00963254" w:rsidRDefault="00963254" w:rsidP="009837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13D6DCBE" w14:textId="77777777" w:rsidR="00963254" w:rsidRPr="009B3609" w:rsidRDefault="00A800B2" w:rsidP="0098378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Περιγραφή θέσης</w:t>
      </w:r>
      <w:r w:rsidR="00A34A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/ καθήκοντα / αρμοδιότητες</w:t>
      </w:r>
    </w:p>
    <w:p w14:paraId="34DF2371" w14:textId="77777777" w:rsidR="009B3609" w:rsidRPr="009B3609" w:rsidRDefault="009B3609" w:rsidP="00885E9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6F5F654A" w14:textId="0EF8EDFC" w:rsidR="00963254" w:rsidRPr="00885E9E" w:rsidRDefault="009B3609" w:rsidP="00885E9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 θέση του </w:t>
      </w:r>
      <w:r w:rsidR="00B639F4" w:rsidRPr="00B63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Λογιστή/Λογίστρια </w:t>
      </w: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είναι πλήρους απασχόλησης</w:t>
      </w:r>
      <w:r w:rsidR="00A800B2" w:rsidRPr="00A800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A800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με θητεία </w:t>
      </w:r>
      <w:r w:rsidR="00D56BDE" w:rsidRP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4 </w:t>
      </w:r>
      <w:r w:rsidR="00A800B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ετών η οποία μπορεί να ανανε</w:t>
      </w:r>
      <w:r w:rsidR="00D56BD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ωθεί</w:t>
      </w:r>
      <w:r w:rsidR="00885E9E" w:rsidRPr="00885E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14:paraId="39BDAD69" w14:textId="1658B696" w:rsidR="00963254" w:rsidRDefault="00BE7288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ab/>
      </w:r>
      <w:r w:rsidR="0066136F" w:rsidRPr="00901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 θέση αναφέρεται στον Οικονομικό Διευθυντή </w:t>
      </w:r>
      <w:r w:rsidR="00993A18" w:rsidRPr="00901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του Δ.Σ.Α</w:t>
      </w:r>
      <w:r w:rsidR="0066136F" w:rsidRPr="00901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και </w:t>
      </w:r>
      <w:r w:rsidR="00993A18" w:rsidRPr="00901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περιγράφεται με </w:t>
      </w:r>
      <w:r w:rsidR="00885E9E" w:rsidRPr="00885E9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τις κάτωθι γνώσεις και αρμοδιότητες</w:t>
      </w:r>
      <w:r w:rsidR="00993A18">
        <w:rPr>
          <w:rStyle w:val="a5"/>
          <w:rFonts w:ascii="Arial" w:hAnsi="Arial" w:cs="Arial"/>
          <w:color w:val="727272"/>
          <w:bdr w:val="none" w:sz="0" w:space="0" w:color="auto" w:frame="1"/>
        </w:rPr>
        <w:t>:</w:t>
      </w:r>
      <w:r w:rsidR="00993A18">
        <w:rPr>
          <w:rFonts w:ascii="Arial" w:hAnsi="Arial" w:cs="Arial"/>
          <w:color w:val="727272"/>
        </w:rPr>
        <w:t xml:space="preserve"> </w:t>
      </w:r>
    </w:p>
    <w:p w14:paraId="3CB273C8" w14:textId="77777777" w:rsidR="00794F55" w:rsidRPr="00993A18" w:rsidRDefault="00794F55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0BE48016" w14:textId="5ADDE425" w:rsidR="00993A18" w:rsidRPr="00993A18" w:rsidRDefault="00993A18" w:rsidP="00885E9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 xml:space="preserve">Άριστη γνώση καταχώρισης λογαριασμών και χαρακτηρισμού παραστατικών       διπλογραφίας για τη διασφάλιση της σωστής διαχείρισης και έγκαιρης εκπλήρωσης των φορολογικών υποχρεώσεων, εναρμονισμένα με την ισχύουσα νομολογία </w:t>
      </w:r>
    </w:p>
    <w:p w14:paraId="5812750D" w14:textId="27AE1E6A" w:rsidR="00993A18" w:rsidRPr="00993A18" w:rsidRDefault="00993A18" w:rsidP="00885E9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Έλεγχος και συμφωνία ισοζυγίων εμπορικών υποσυστημάτων με λογιστική </w:t>
      </w:r>
    </w:p>
    <w:p w14:paraId="36C2BB4B" w14:textId="55C9CC60" w:rsidR="00993A18" w:rsidRPr="0099794A" w:rsidRDefault="00993A18" w:rsidP="00885E9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Ορθή τήρηση Μητρώου Παγίων, Αποθήκης Αναλώσιμων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και μισθώσεων </w:t>
      </w:r>
    </w:p>
    <w:p w14:paraId="6797ECC2" w14:textId="42050627" w:rsidR="00993A18" w:rsidRPr="00993A18" w:rsidRDefault="00993A18" w:rsidP="00885E9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Εμπειρία στην διαχείριση Μισθοδοσίας, Εργατικής Νομοθεσίας, (ΕΦΚΑ -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ΥΕΚΑ</w:t>
      </w: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)</w:t>
      </w:r>
    </w:p>
    <w:p w14:paraId="4A62B760" w14:textId="77777777" w:rsidR="00993A18" w:rsidRPr="00993A18" w:rsidRDefault="00993A18" w:rsidP="00885E9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Γνώση φορολογίας εισοδήματος, </w:t>
      </w:r>
      <w:proofErr w:type="spellStart"/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παρακρατούμενων</w:t>
      </w:r>
      <w:proofErr w:type="spellEnd"/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φόρων (ΦΜΥ-ΦΑΤ), ΦΠΑ, </w:t>
      </w:r>
      <w:proofErr w:type="spellStart"/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ενδοομιλικών</w:t>
      </w:r>
      <w:proofErr w:type="spellEnd"/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συναλλαγών  INTRASTAT – LISTING – VIES, Μερίσματα και συγκεντρωτικών καταστάσεων (ΜΥΦ)</w:t>
      </w:r>
    </w:p>
    <w:p w14:paraId="7386D3FD" w14:textId="4821C31A" w:rsidR="00983781" w:rsidRPr="00993A18" w:rsidRDefault="00993A18" w:rsidP="00885E9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Έλεγχος, παρακολούθηση ταμειακών ροών, προετοιμασία οικονομικών καταστάσεων σύμφωνα με τα ΕΛΠ</w:t>
      </w:r>
    </w:p>
    <w:p w14:paraId="372854B2" w14:textId="14B73C5F" w:rsidR="00983781" w:rsidRPr="00993A18" w:rsidRDefault="00993A18" w:rsidP="00885E9E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την συνεργασία με τους εξωτερικούς ελεγκτές και με τους 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</w:t>
      </w: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ρκωτούς 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Ελεγκτές</w:t>
      </w:r>
      <w:r w:rsidRPr="00993A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για την ομαλή διενέργεια των ελέγχων.  </w:t>
      </w:r>
    </w:p>
    <w:p w14:paraId="21460B54" w14:textId="77777777" w:rsidR="00794F55" w:rsidRDefault="00794F55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172D671E" w14:textId="77777777" w:rsidR="006C26CE" w:rsidRPr="00C5290A" w:rsidRDefault="006C26CE" w:rsidP="00885E9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Προσόντα</w:t>
      </w:r>
      <w:r w:rsidR="00963254"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0D3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/ </w:t>
      </w:r>
      <w:r w:rsidR="00963254"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κριτήρια </w:t>
      </w:r>
      <w:r w:rsidR="000D39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συμμετοχής</w:t>
      </w:r>
      <w:r w:rsidR="00963254" w:rsidRPr="00C529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43D995F5" w14:textId="77777777" w:rsidR="00C5290A" w:rsidRPr="00C5290A" w:rsidRDefault="00C5290A" w:rsidP="00885E9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0D5AAA5B" w14:textId="61BA6C14" w:rsidR="006C26CE" w:rsidRDefault="006C26CE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Οι υποψήφιοι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-</w:t>
      </w:r>
      <w:proofErr w:type="spellStart"/>
      <w:r w:rsidR="00901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ι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ες</w:t>
      </w:r>
      <w:proofErr w:type="spellEnd"/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794F5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θα πρέπει αποδεδειγμένα να πληρούν τα ακόλουθα κριτήρια και να διαθέτουν τα προσόντα και τις δεξιότητες που περιγράφονται παρακάτω</w:t>
      </w: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14:paraId="77223359" w14:textId="0B5237AE" w:rsidR="0099794A" w:rsidRPr="0099794A" w:rsidRDefault="0099794A" w:rsidP="00885E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Πτυχίο ΑΕΙ Οικονομικής Κατεύθυνσης ή ΑΤΕΙ Λογιστικής</w:t>
      </w:r>
    </w:p>
    <w:p w14:paraId="32792835" w14:textId="6F3AF3D9" w:rsidR="0099794A" w:rsidRPr="0073138A" w:rsidRDefault="0099794A" w:rsidP="00885E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Αποδεδειγμένη προϋπηρεσία σε οργανωμένο λογιστήριο τουλάχιστον </w:t>
      </w:r>
      <w:r w:rsid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πέντε</w:t>
      </w: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έτη</w:t>
      </w:r>
    </w:p>
    <w:p w14:paraId="6D084F32" w14:textId="77777777" w:rsidR="0099794A" w:rsidRPr="0099794A" w:rsidRDefault="0099794A" w:rsidP="00885E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Άριστη γνώση ΕΛΠ και γνώση χειρισμού ERP συστημάτων</w:t>
      </w:r>
    </w:p>
    <w:p w14:paraId="72D3181D" w14:textId="77777777" w:rsidR="0099794A" w:rsidRPr="00674E8C" w:rsidRDefault="0099794A" w:rsidP="00885E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</w:pP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Άριστη</w:t>
      </w:r>
      <w:r w:rsidRPr="00674E8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γνώση</w:t>
      </w:r>
      <w:r w:rsidRPr="00674E8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της</w:t>
      </w:r>
      <w:r w:rsidRPr="00674E8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σουίτας</w:t>
      </w:r>
      <w:r w:rsidRPr="00674E8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 xml:space="preserve"> </w:t>
      </w: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εφαρμογών</w:t>
      </w:r>
      <w:r w:rsidRPr="00674E8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 xml:space="preserve"> MS-Office (Word, Excel, PowerPoint, Outlook)</w:t>
      </w:r>
    </w:p>
    <w:p w14:paraId="2751008E" w14:textId="77777777" w:rsidR="0099794A" w:rsidRPr="0099794A" w:rsidRDefault="0099794A" w:rsidP="00885E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Άριστες επικοινωνιακές ικανότητες, επαγγελματισμό, υπευθυνότητα και ομαδικό πνεύμα συνεργασίας</w:t>
      </w:r>
    </w:p>
    <w:p w14:paraId="296B8B9B" w14:textId="0373575B" w:rsidR="007D36CF" w:rsidRPr="00EE1CA2" w:rsidRDefault="0099794A" w:rsidP="00885E9E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Άριστη γνώση της Αγγλικής Γλώσσας</w:t>
      </w:r>
    </w:p>
    <w:p w14:paraId="1DF2BB14" w14:textId="3B81D2F4" w:rsidR="0099794A" w:rsidRDefault="0099794A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7E86B5C0" w14:textId="77777777" w:rsidR="0099794A" w:rsidRPr="0099794A" w:rsidRDefault="0099794A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1DD77FD2" w14:textId="48578C9E" w:rsidR="001D469F" w:rsidRPr="003F737E" w:rsidRDefault="001D469F" w:rsidP="00885E9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Οι υποψήφιοι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-</w:t>
      </w:r>
      <w:proofErr w:type="spellStart"/>
      <w:r w:rsidR="0090112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ι</w:t>
      </w:r>
      <w:r w:rsidR="0099794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ες</w:t>
      </w:r>
      <w:proofErr w:type="spellEnd"/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πρέπει</w:t>
      </w: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>:</w:t>
      </w:r>
    </w:p>
    <w:p w14:paraId="501D6BEB" w14:textId="0AA65AC3" w:rsidR="001D469F" w:rsidRPr="00EE1CA2" w:rsidRDefault="001D469F" w:rsidP="00EE1CA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Να είναι Έλληνες πολίτες ή πολίτες των Κρατών Μελών της Ευρωπαϊκής</w:t>
      </w:r>
      <w:r w:rsid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Ένωσης</w:t>
      </w:r>
    </w:p>
    <w:p w14:paraId="13C1F71B" w14:textId="47F25015" w:rsidR="001D469F" w:rsidRPr="00EE1CA2" w:rsidRDefault="001D469F" w:rsidP="00EE1CA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>να μην έχουν καταδικαστεί για κακούργημα σε οποιαδήποτε ποινή</w:t>
      </w:r>
    </w:p>
    <w:p w14:paraId="13C30A78" w14:textId="45257686" w:rsidR="003F323F" w:rsidRPr="00EE1CA2" w:rsidRDefault="003F323F" w:rsidP="00EE1CA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να μην έχουν καταδικαστεί για κλοπή, υπεξαίρεση, απάτη, εκβίαση, πλαστογραφία, απιστία, δωροδοκία ή δωροληψία, απιστία περί την υπηρεσία, παράβαση καθήκοντος, συκοφαντική</w:t>
      </w:r>
      <w:r w:rsidR="00EE1CA2"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δυσφήμιση </w:t>
      </w:r>
      <w:proofErr w:type="spellStart"/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καθ΄υποτροπή</w:t>
      </w:r>
      <w:proofErr w:type="spellEnd"/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ή εγκλήματα της γενετήσιας ελευθερίας ή</w:t>
      </w:r>
      <w:r w:rsidR="00EE1CA2"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οικονομικής εκμετάλλευσης της γενετήσιας ζωής</w:t>
      </w:r>
    </w:p>
    <w:p w14:paraId="7AE21AA6" w14:textId="09A648CB" w:rsidR="00B55AE4" w:rsidRPr="00EE1CA2" w:rsidRDefault="003F323F" w:rsidP="00EE1CA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να μην είναι υπόδικοι </w:t>
      </w:r>
      <w:r w:rsidR="00B55AE4"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λόγω παραπομπής με τελεσίδικο βούλευμα για</w:t>
      </w:r>
      <w:r w:rsid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B55AE4"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κακούργημα ή για πλημμέλημα έστω και αν το αδίκημα παραγράφηκε</w:t>
      </w:r>
    </w:p>
    <w:p w14:paraId="271C5275" w14:textId="0BD26D26" w:rsidR="00B55AE4" w:rsidRPr="00EE1CA2" w:rsidRDefault="00B55AE4" w:rsidP="00EE1CA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να μην τελούν είτε υπό στερητική δικαστική συμπαράσταση (πλήρη ή</w:t>
      </w:r>
      <w:r w:rsidR="00EE1CA2"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μερική) είτε υπό επικουρική δικαστική συμπαράσταση</w:t>
      </w:r>
    </w:p>
    <w:p w14:paraId="04942681" w14:textId="70A87BE8" w:rsidR="00B55AE4" w:rsidRPr="00EE1CA2" w:rsidRDefault="00B55AE4" w:rsidP="00EE1CA2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E1C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οι άνδρες μέχρι το χρόνο πρόσληψής τους να έχουν εκπληρώσει τις</w:t>
      </w:r>
    </w:p>
    <w:p w14:paraId="4295C7BA" w14:textId="77777777" w:rsidR="00B55AE4" w:rsidRPr="003F737E" w:rsidRDefault="00B55AE4" w:rsidP="00885E9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στρατιωτικές τους υποχρεώσεις ή να έχουν απαλλαγεί νόμιμα από αυτές.</w:t>
      </w:r>
    </w:p>
    <w:p w14:paraId="071C1280" w14:textId="77777777" w:rsidR="00B55AE4" w:rsidRPr="003F737E" w:rsidRDefault="00B55AE4" w:rsidP="00885E9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Επίσης έως την ίδια ημερομηνία και μέχρι την πρόσληψή τους να μην</w:t>
      </w:r>
    </w:p>
    <w:p w14:paraId="5AFE6980" w14:textId="77777777" w:rsidR="008F65DC" w:rsidRPr="003F737E" w:rsidRDefault="00B55AE4" w:rsidP="00885E9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έχουν κηρυχθεί ανυπότακτοι ή καταδικαστεί για λιποταξία </w:t>
      </w:r>
      <w:r w:rsidR="008F65DC"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με τελεσίδικη</w:t>
      </w:r>
    </w:p>
    <w:p w14:paraId="6D224BC2" w14:textId="77777777" w:rsidR="001D469F" w:rsidRPr="001D469F" w:rsidRDefault="008F65DC" w:rsidP="00885E9E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3F737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   απόφαση.</w:t>
      </w:r>
      <w:r w:rsidR="00B55AE4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  </w:t>
      </w:r>
      <w:r w:rsidR="003F323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1D469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57C13FC5" w14:textId="77777777" w:rsidR="001D469F" w:rsidRPr="001D469F" w:rsidRDefault="001D469F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2BB850CB" w14:textId="77777777" w:rsidR="00C5290A" w:rsidRDefault="00C5290A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5900489F" w14:textId="77777777" w:rsidR="00C5290A" w:rsidRPr="00BD74E0" w:rsidRDefault="00C5290A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7AEEE389" w14:textId="77777777" w:rsidR="00B27DBF" w:rsidRPr="007D36CF" w:rsidRDefault="00B27DBF" w:rsidP="00885E9E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BD74E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D644E2" w:rsidRPr="007D3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Δ</w:t>
      </w:r>
      <w:r w:rsidRPr="007D36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ικαιολογητικά</w:t>
      </w:r>
    </w:p>
    <w:p w14:paraId="399BEE90" w14:textId="77777777" w:rsidR="00B27DBF" w:rsidRDefault="00B27DBF" w:rsidP="00885E9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2E1BE474" w14:textId="74C29A29" w:rsidR="00D644E2" w:rsidRDefault="00D644E2" w:rsidP="00885E9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Η εκδήλωση ενδιαφέροντος των υποψηφίων για τη θέση του </w:t>
      </w:r>
      <w:r w:rsidR="00901123" w:rsidRPr="00B63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Λογιστή/Λογίστρια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του ΔΣΑ, γίνεται με αίτησή τους προς το ΔΣΑ, η οποία συνοδεύεται</w:t>
      </w: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από</w:t>
      </w: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14:paraId="7F17FD52" w14:textId="77777777" w:rsidR="00D644E2" w:rsidRPr="00D644E2" w:rsidRDefault="00D644E2" w:rsidP="00885E9E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565E220E" w14:textId="77777777" w:rsidR="00D644E2" w:rsidRDefault="00D644E2" w:rsidP="00885E9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B27DBF"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αναλυτικό βιογραφικό σημείωμα, συνοδευόμενο από επιστολή στην οποία θα εκθέτουν τους λόγους για τους οποίους θεωρούν ότι είναι κατάλληλοι για τη </w:t>
      </w:r>
      <w:r w:rsidR="00922A1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συγκεκριμένη </w:t>
      </w:r>
      <w:r w:rsidR="00B27DBF"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θέση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.</w:t>
      </w:r>
      <w:r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B27DBF" w:rsidRP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</w:p>
    <w:p w14:paraId="744D693F" w14:textId="77777777" w:rsidR="00D644E2" w:rsidRDefault="00D644E2" w:rsidP="00885E9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φωτοαντίγραφο της Αστυνομικής Ταυτότητας ή Διαβατηρίου</w:t>
      </w:r>
    </w:p>
    <w:p w14:paraId="58CB80E2" w14:textId="77777777" w:rsidR="00D644E2" w:rsidRDefault="00B162F9" w:rsidP="00885E9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επικυρωμένα </w:t>
      </w:r>
      <w:r w:rsid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αντίγραφα τίτλων σπουδών</w:t>
      </w:r>
    </w:p>
    <w:p w14:paraId="121C46A1" w14:textId="77777777" w:rsidR="00E26707" w:rsidRDefault="00D644E2" w:rsidP="00885E9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αποδεικτικά εργασιακής εμπειρίας</w:t>
      </w:r>
    </w:p>
    <w:p w14:paraId="61CE50DF" w14:textId="77777777" w:rsidR="00E26707" w:rsidRDefault="00E26707" w:rsidP="00885E9E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υπεύθυνη δήλωση του Ν. 1599/1986 με βεβαίωση του γνήσιου της υπογραφής από Δημόσια Αρχή, με την οποία ο υποψήφιος θα βεβαιώνει την αλήθεια όλων των υποβαλλομένων στοιχείων και δικαιολογητικών.</w:t>
      </w:r>
    </w:p>
    <w:p w14:paraId="430178AB" w14:textId="77777777" w:rsidR="00E26707" w:rsidRDefault="00E26707" w:rsidP="00885E9E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2A7F030D" w14:textId="50791957" w:rsidR="000D39F0" w:rsidRPr="000D39F0" w:rsidRDefault="00E26707" w:rsidP="00885E9E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lastRenderedPageBreak/>
        <w:t xml:space="preserve">Μετά από την επιλογή του </w:t>
      </w:r>
      <w:r w:rsidR="00901123" w:rsidRPr="00B63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Λογιστή/Λογίστρια</w:t>
      </w:r>
      <w:r w:rsidR="0090112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ο</w:t>
      </w:r>
      <w:r w:rsid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ΔΣΑ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διατηρεί το δικαίωμα</w:t>
      </w:r>
      <w:r w:rsid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να ζητήσει από τον επιλεγέντα</w:t>
      </w:r>
      <w:r w:rsidR="000D39F0" w:rsidRP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:</w:t>
      </w:r>
    </w:p>
    <w:p w14:paraId="65A4D5C6" w14:textId="77777777" w:rsidR="000D39F0" w:rsidRDefault="000D39F0" w:rsidP="00885E9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αντίγραφο ποινικού μητρώου</w:t>
      </w:r>
    </w:p>
    <w:p w14:paraId="7FA9F4C7" w14:textId="77777777" w:rsidR="000D39F0" w:rsidRDefault="000D39F0" w:rsidP="00885E9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βεβαίωση στρατολογικής κατάστασης</w:t>
      </w:r>
    </w:p>
    <w:p w14:paraId="36206D0E" w14:textId="77777777" w:rsidR="00C5290A" w:rsidRPr="00D644E2" w:rsidRDefault="000D39F0" w:rsidP="00885E9E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κάθε άλλο κατά την κρίση του αναγκαίου πιστοποιητικού για την απόδειξη της συμμόρφωσής του στους όρους της παρούσας Πρόσκλησης.</w:t>
      </w:r>
      <w:r w:rsidRPr="000D39F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E2670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  </w:t>
      </w:r>
      <w:r w:rsidR="00D644E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 </w:t>
      </w:r>
    </w:p>
    <w:p w14:paraId="1504882E" w14:textId="77777777" w:rsidR="00C5290A" w:rsidRPr="00D644E2" w:rsidRDefault="00C5290A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69E91B3C" w14:textId="77777777" w:rsidR="00D644E2" w:rsidRDefault="00D644E2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2EC6B46D" w14:textId="77777777" w:rsidR="006C26CE" w:rsidRDefault="006C26CE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Ε. Υποβολή αιτήσεων-Προθεσμία</w:t>
      </w:r>
      <w:r w:rsidR="008401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υποβολής</w:t>
      </w:r>
    </w:p>
    <w:p w14:paraId="18047518" w14:textId="77777777" w:rsidR="008401F1" w:rsidRDefault="008401F1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7E0CD5BC" w14:textId="277F13A6" w:rsidR="008401F1" w:rsidRPr="008401F1" w:rsidRDefault="008401F1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0C0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 xml:space="preserve">Καταληκτική ημερομηνία υποβολής του φακέλου είναι η </w:t>
      </w:r>
      <w:r w:rsidR="00CF25A4" w:rsidRPr="00CF2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>16/01/2023</w:t>
      </w:r>
      <w:r w:rsidR="00FF115F" w:rsidRPr="000C0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Pr="000C0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>ημέρα</w:t>
      </w:r>
      <w:r w:rsidR="000C0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 xml:space="preserve"> </w:t>
      </w:r>
      <w:r w:rsidR="00CF2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>Δευτέρα</w:t>
      </w:r>
      <w:r w:rsidRPr="000C0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 xml:space="preserve">  και ώρα</w:t>
      </w:r>
      <w:r w:rsidR="00E90018" w:rsidRPr="000C00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el-GR"/>
        </w:rPr>
        <w:t xml:space="preserve"> 13.00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Οι ενδιαφερόμενοι μπορούν να υποβάλλουν τον φάκελο υποψηφιότητ</w:t>
      </w:r>
      <w:r w:rsidR="00FF115F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α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ς τους είτε αυτοπροσώπως, είτε ταχυδρομικώς με συστημένη επιστολή η ταχυμεταφορά (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el-GR"/>
        </w:rPr>
        <w:t>courier</w:t>
      </w:r>
      <w:r w:rsidRPr="008401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),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στα γραφεία του ΔΣΑ, οδός Ακαδημίας 60, 2</w:t>
      </w:r>
      <w:r w:rsidRPr="008401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vertAlign w:val="superscript"/>
          <w:lang w:eastAsia="el-GR"/>
        </w:rPr>
        <w:t>ος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όροφος, τμήμα πρωτόκολλου</w:t>
      </w:r>
      <w:r w:rsidR="00CF25A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>.</w:t>
      </w:r>
      <w:r w:rsidRPr="008401F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 </w:t>
      </w:r>
    </w:p>
    <w:p w14:paraId="4D707A18" w14:textId="77777777" w:rsidR="008401F1" w:rsidRDefault="006C26CE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Αιτήσεις που δεν συνοδεύονται από τα απαραίτητα δικαιολογητικά καθώς και εκπρόθεσμες αιτήσεις, δεν θα λαμβάνονται υπόψιν και θα επιστρέφονται στους υποψηφίους. </w:t>
      </w:r>
    </w:p>
    <w:p w14:paraId="6F08BAAA" w14:textId="77777777" w:rsidR="005548AE" w:rsidRDefault="005548AE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3CEE04B1" w14:textId="77777777" w:rsidR="005548AE" w:rsidRDefault="005548AE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 επιλογή </w:t>
      </w:r>
      <w:r w:rsidR="0055153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των υποψηφίων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θα γίνει </w:t>
      </w:r>
      <w:r w:rsidR="00551533" w:rsidRPr="00551533">
        <w:rPr>
          <w:sz w:val="23"/>
          <w:szCs w:val="23"/>
        </w:rPr>
        <w:t xml:space="preserve">με απόφαση του Διοικητικού Συμβουλίου του Δικηγορικού Συλλόγου Αθηνών. </w:t>
      </w:r>
    </w:p>
    <w:p w14:paraId="1236DABD" w14:textId="77777777" w:rsidR="00551533" w:rsidRDefault="00551533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5D722F5E" w14:textId="77777777" w:rsidR="006C26CE" w:rsidRDefault="006C26CE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Στην περίπτωση που κανένας υποψήφιος δεν συγκεντρώνει κατά την κρίση του Διοικητικού Συμβουλίου τα απαραίτητα προσόντα, η διαδικασία επιλογής ματαιώνεται και η διαδικασία πλήρωσης της θέσης </w:t>
      </w:r>
      <w:proofErr w:type="spellStart"/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επαναπροκηρύσ</w:t>
      </w:r>
      <w:r w:rsidR="00FF115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σ</w:t>
      </w:r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εται</w:t>
      </w:r>
      <w:proofErr w:type="spellEnd"/>
      <w:r w:rsidRPr="00E27A9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.</w:t>
      </w:r>
    </w:p>
    <w:p w14:paraId="00901786" w14:textId="77777777" w:rsidR="008401F1" w:rsidRDefault="008401F1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</w:pPr>
    </w:p>
    <w:p w14:paraId="32E31226" w14:textId="432F16AF" w:rsidR="005E5BA7" w:rsidRPr="00674E8C" w:rsidRDefault="005E5BA7" w:rsidP="00885E9E">
      <w:pPr>
        <w:shd w:val="clear" w:color="auto" w:fill="FFFFFF"/>
        <w:spacing w:after="0" w:line="360" w:lineRule="auto"/>
        <w:jc w:val="both"/>
        <w:rPr>
          <w:rStyle w:val="-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Η παρούσα </w:t>
      </w:r>
      <w:r w:rsidR="001E156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έχει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αναρτηθεί στο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el-GR"/>
        </w:rPr>
        <w:t>site</w:t>
      </w:r>
      <w:r w:rsidRPr="005E5BA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>του ΔΣΑ</w:t>
      </w:r>
      <w:r w:rsidRPr="005E5BA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l-GR"/>
        </w:rPr>
        <w:t xml:space="preserve">: </w:t>
      </w:r>
      <w:hyperlink r:id="rId6" w:history="1"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l-GR"/>
          </w:rPr>
          <w:t>www</w:t>
        </w:r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el-GR"/>
          </w:rPr>
          <w:t>.</w:t>
        </w:r>
        <w:proofErr w:type="spellStart"/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l-GR"/>
          </w:rPr>
          <w:t>dsa</w:t>
        </w:r>
        <w:proofErr w:type="spellEnd"/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el-GR"/>
          </w:rPr>
          <w:t>.</w:t>
        </w:r>
        <w:r w:rsidR="001E156D" w:rsidRPr="0054406C">
          <w:rPr>
            <w:rStyle w:val="-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el-GR"/>
          </w:rPr>
          <w:t>gr</w:t>
        </w:r>
      </w:hyperlink>
    </w:p>
    <w:p w14:paraId="00861F21" w14:textId="3464E984" w:rsidR="00901123" w:rsidRPr="00674E8C" w:rsidRDefault="00901123" w:rsidP="00885E9E">
      <w:pPr>
        <w:shd w:val="clear" w:color="auto" w:fill="FFFFFF"/>
        <w:spacing w:after="0" w:line="360" w:lineRule="auto"/>
        <w:jc w:val="both"/>
        <w:rPr>
          <w:rStyle w:val="-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l-GR"/>
        </w:rPr>
      </w:pPr>
    </w:p>
    <w:p w14:paraId="3587D59A" w14:textId="77777777" w:rsidR="008401F1" w:rsidRPr="00E27A96" w:rsidRDefault="008401F1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371A4977" w14:textId="20EC6FF8" w:rsidR="006C26CE" w:rsidRPr="00E27A96" w:rsidRDefault="006C26CE" w:rsidP="00885E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E27A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Αθήνα, </w:t>
      </w:r>
      <w:r w:rsidR="008401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CF2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16</w:t>
      </w:r>
      <w:r w:rsidR="00D31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CF2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Δεκεμβρίου</w:t>
      </w:r>
      <w:r w:rsidR="00FF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 xml:space="preserve"> </w:t>
      </w:r>
      <w:r w:rsidR="00922A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20</w:t>
      </w:r>
      <w:r w:rsidR="009011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2</w:t>
      </w:r>
      <w:r w:rsidR="00CF25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2</w:t>
      </w:r>
    </w:p>
    <w:p w14:paraId="06812FE1" w14:textId="77777777" w:rsidR="00E7190C" w:rsidRDefault="00E7190C" w:rsidP="00885E9E">
      <w:pPr>
        <w:spacing w:after="0" w:line="360" w:lineRule="auto"/>
        <w:jc w:val="both"/>
      </w:pPr>
    </w:p>
    <w:p w14:paraId="25166F75" w14:textId="77777777" w:rsidR="008401F1" w:rsidRPr="008401F1" w:rsidRDefault="008401F1" w:rsidP="008401F1">
      <w:pPr>
        <w:spacing w:after="0" w:line="360" w:lineRule="auto"/>
        <w:jc w:val="center"/>
        <w:rPr>
          <w:b/>
        </w:rPr>
      </w:pPr>
      <w:r w:rsidRPr="008401F1">
        <w:rPr>
          <w:b/>
        </w:rPr>
        <w:t>Ο ΓΕΝΙΚΟΣ ΔΙΕΥΘΥΝΤΗΣ ΤΟΥ ΔΣΑ</w:t>
      </w:r>
    </w:p>
    <w:p w14:paraId="68BE8F21" w14:textId="77777777" w:rsidR="008401F1" w:rsidRDefault="008401F1" w:rsidP="008401F1">
      <w:pPr>
        <w:spacing w:after="0" w:line="360" w:lineRule="auto"/>
        <w:jc w:val="center"/>
        <w:rPr>
          <w:b/>
        </w:rPr>
      </w:pPr>
    </w:p>
    <w:p w14:paraId="7185C498" w14:textId="77777777" w:rsidR="008401F1" w:rsidRPr="008401F1" w:rsidRDefault="008401F1" w:rsidP="008401F1">
      <w:pPr>
        <w:spacing w:after="0" w:line="360" w:lineRule="auto"/>
        <w:jc w:val="center"/>
        <w:rPr>
          <w:b/>
        </w:rPr>
      </w:pPr>
      <w:r w:rsidRPr="008401F1">
        <w:rPr>
          <w:b/>
        </w:rPr>
        <w:t>ΧΑΡΑΛΑΜΠΟΣ  ΝΑΟΥΜΗΣ</w:t>
      </w:r>
    </w:p>
    <w:sectPr w:rsidR="008401F1" w:rsidRPr="008401F1" w:rsidSect="00474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FC2"/>
    <w:multiLevelType w:val="hybridMultilevel"/>
    <w:tmpl w:val="0CBE4CFA"/>
    <w:lvl w:ilvl="0" w:tplc="0408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0B719F"/>
    <w:multiLevelType w:val="hybridMultilevel"/>
    <w:tmpl w:val="7F7E900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4FA"/>
    <w:multiLevelType w:val="hybridMultilevel"/>
    <w:tmpl w:val="40CC1F1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506C9D"/>
    <w:multiLevelType w:val="hybridMultilevel"/>
    <w:tmpl w:val="06487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B3F"/>
    <w:multiLevelType w:val="multilevel"/>
    <w:tmpl w:val="CDF8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25182"/>
    <w:multiLevelType w:val="multilevel"/>
    <w:tmpl w:val="6500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75314"/>
    <w:multiLevelType w:val="multilevel"/>
    <w:tmpl w:val="6384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87306"/>
    <w:multiLevelType w:val="hybridMultilevel"/>
    <w:tmpl w:val="044882B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F2693"/>
    <w:multiLevelType w:val="multilevel"/>
    <w:tmpl w:val="8C58A6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C1654"/>
    <w:multiLevelType w:val="hybridMultilevel"/>
    <w:tmpl w:val="2B4A198A"/>
    <w:lvl w:ilvl="0" w:tplc="AF76C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12925"/>
    <w:multiLevelType w:val="multilevel"/>
    <w:tmpl w:val="61E0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76BF"/>
    <w:multiLevelType w:val="hybridMultilevel"/>
    <w:tmpl w:val="A1D843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D0937"/>
    <w:multiLevelType w:val="hybridMultilevel"/>
    <w:tmpl w:val="8C58A6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C75E9"/>
    <w:multiLevelType w:val="hybridMultilevel"/>
    <w:tmpl w:val="F740D796"/>
    <w:lvl w:ilvl="0" w:tplc="AEC2EF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3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0"/>
  </w:num>
  <w:num w:numId="11">
    <w:abstractNumId w:val="7"/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CE"/>
    <w:rsid w:val="00064AA9"/>
    <w:rsid w:val="000C00E8"/>
    <w:rsid w:val="000C03ED"/>
    <w:rsid w:val="000D39F0"/>
    <w:rsid w:val="000E5947"/>
    <w:rsid w:val="00153A14"/>
    <w:rsid w:val="001C0CB7"/>
    <w:rsid w:val="001D469F"/>
    <w:rsid w:val="001E156D"/>
    <w:rsid w:val="001F4E09"/>
    <w:rsid w:val="00203CA6"/>
    <w:rsid w:val="002062D6"/>
    <w:rsid w:val="00220675"/>
    <w:rsid w:val="002920D9"/>
    <w:rsid w:val="002D78CE"/>
    <w:rsid w:val="003F323F"/>
    <w:rsid w:val="003F737E"/>
    <w:rsid w:val="00401A22"/>
    <w:rsid w:val="004746CF"/>
    <w:rsid w:val="00522623"/>
    <w:rsid w:val="00551533"/>
    <w:rsid w:val="005548AE"/>
    <w:rsid w:val="0057162D"/>
    <w:rsid w:val="005E5BA7"/>
    <w:rsid w:val="0066136F"/>
    <w:rsid w:val="0066143C"/>
    <w:rsid w:val="00674E8C"/>
    <w:rsid w:val="006C26CE"/>
    <w:rsid w:val="006C2C14"/>
    <w:rsid w:val="00724768"/>
    <w:rsid w:val="00794F55"/>
    <w:rsid w:val="007D3185"/>
    <w:rsid w:val="007D36CF"/>
    <w:rsid w:val="0080577D"/>
    <w:rsid w:val="008401F1"/>
    <w:rsid w:val="00874C25"/>
    <w:rsid w:val="00885E9E"/>
    <w:rsid w:val="008B7312"/>
    <w:rsid w:val="008F65DC"/>
    <w:rsid w:val="00901123"/>
    <w:rsid w:val="00922A19"/>
    <w:rsid w:val="00962B98"/>
    <w:rsid w:val="00963254"/>
    <w:rsid w:val="00983781"/>
    <w:rsid w:val="00993A18"/>
    <w:rsid w:val="0099794A"/>
    <w:rsid w:val="009B3609"/>
    <w:rsid w:val="00A34A78"/>
    <w:rsid w:val="00A800B2"/>
    <w:rsid w:val="00A975F8"/>
    <w:rsid w:val="00B162F9"/>
    <w:rsid w:val="00B27DBF"/>
    <w:rsid w:val="00B55AE4"/>
    <w:rsid w:val="00B639F4"/>
    <w:rsid w:val="00B8131B"/>
    <w:rsid w:val="00BD74E0"/>
    <w:rsid w:val="00BE7288"/>
    <w:rsid w:val="00C5290A"/>
    <w:rsid w:val="00C83B82"/>
    <w:rsid w:val="00CB36B3"/>
    <w:rsid w:val="00CB47E7"/>
    <w:rsid w:val="00CC0A9D"/>
    <w:rsid w:val="00CD3D56"/>
    <w:rsid w:val="00CF25A4"/>
    <w:rsid w:val="00CF4238"/>
    <w:rsid w:val="00D109FB"/>
    <w:rsid w:val="00D314DC"/>
    <w:rsid w:val="00D56BDE"/>
    <w:rsid w:val="00D644E2"/>
    <w:rsid w:val="00D92E0E"/>
    <w:rsid w:val="00E26707"/>
    <w:rsid w:val="00E7190C"/>
    <w:rsid w:val="00E72AD3"/>
    <w:rsid w:val="00E90018"/>
    <w:rsid w:val="00EE1CA2"/>
    <w:rsid w:val="00F17FBB"/>
    <w:rsid w:val="00F558FE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BEFB"/>
  <w15:docId w15:val="{7702674C-CDE6-48D8-A68C-B8326F0E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5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74E0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E156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993A18"/>
    <w:rPr>
      <w:b/>
      <w:bCs/>
    </w:rPr>
  </w:style>
  <w:style w:type="paragraph" w:styleId="Web">
    <w:name w:val="Normal (Web)"/>
    <w:basedOn w:val="a"/>
    <w:uiPriority w:val="99"/>
    <w:semiHidden/>
    <w:unhideWhenUsed/>
    <w:rsid w:val="0099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s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DF2D-3693-4264-9E53-075B5F98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Λάμπου</dc:creator>
  <cp:lastModifiedBy>User</cp:lastModifiedBy>
  <cp:revision>2</cp:revision>
  <cp:lastPrinted>2019-04-11T06:10:00Z</cp:lastPrinted>
  <dcterms:created xsi:type="dcterms:W3CDTF">2022-12-16T21:15:00Z</dcterms:created>
  <dcterms:modified xsi:type="dcterms:W3CDTF">2022-12-16T21:15:00Z</dcterms:modified>
</cp:coreProperties>
</file>