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ECC8C" w14:textId="1E2E8948" w:rsidR="00504A58" w:rsidRPr="00057915" w:rsidRDefault="00504A58" w:rsidP="00504A58">
      <w:pPr>
        <w:rPr>
          <w:rFonts w:eastAsia="Times New Roman" w:cstheme="minorHAnsi"/>
          <w:i/>
          <w:iCs/>
          <w:sz w:val="24"/>
          <w:szCs w:val="24"/>
        </w:rPr>
      </w:pPr>
      <w:bookmarkStart w:id="0" w:name="_GoBack"/>
      <w:bookmarkEnd w:id="0"/>
      <w:r w:rsidRPr="00057915">
        <w:rPr>
          <w:rFonts w:eastAsia="Times New Roman" w:cstheme="minorHAnsi"/>
          <w:i/>
          <w:iCs/>
          <w:sz w:val="24"/>
          <w:szCs w:val="24"/>
        </w:rPr>
        <w:t>«</w:t>
      </w:r>
      <w:proofErr w:type="spellStart"/>
      <w:r w:rsidRPr="00057915">
        <w:rPr>
          <w:rFonts w:eastAsia="Times New Roman" w:cstheme="minorHAnsi"/>
          <w:i/>
          <w:iCs/>
          <w:sz w:val="24"/>
          <w:szCs w:val="24"/>
        </w:rPr>
        <w:t>Κε</w:t>
      </w:r>
      <w:proofErr w:type="spellEnd"/>
      <w:r w:rsidRPr="00057915">
        <w:rPr>
          <w:rFonts w:eastAsia="Times New Roman" w:cstheme="minorHAnsi"/>
          <w:i/>
          <w:iCs/>
          <w:sz w:val="24"/>
          <w:szCs w:val="24"/>
        </w:rPr>
        <w:t xml:space="preserve"> Πρόεδρε, λαμβανομένων των τοποθετήσεων μου και χθες και σήμερα δεν ψηφίζω ούτε όχι (καθώς με το μεγαλύτερο μέρος του κειμένου είμαι σύμφωνος), ούτε ναι (καθώς έχω προβεί σε ουσιώδεις παρατηρήσεις που δεν έγιναν αποδεκτές, αν και κινούνταν στην κατεύθυνση μιας πραγματικά θεσμικής και ανεξάρτητης ανακοίνωσης) ούτε και παρόν (καθώς έχω επανειλημμένως τοποθετηθεί).»</w:t>
      </w:r>
    </w:p>
    <w:p w14:paraId="7C007B70" w14:textId="77777777" w:rsidR="00504A58" w:rsidRPr="00057915" w:rsidRDefault="00504A58" w:rsidP="004703B6">
      <w:pPr>
        <w:spacing w:line="276" w:lineRule="auto"/>
        <w:jc w:val="center"/>
        <w:rPr>
          <w:rFonts w:ascii="Times New Roman" w:hAnsi="Times New Roman" w:cs="Times New Roman"/>
          <w:b/>
          <w:bCs/>
          <w:sz w:val="24"/>
          <w:szCs w:val="24"/>
        </w:rPr>
      </w:pPr>
    </w:p>
    <w:p w14:paraId="3E7391E9" w14:textId="77777777" w:rsidR="00504A58" w:rsidRPr="00057915" w:rsidRDefault="00504A58" w:rsidP="004703B6">
      <w:pPr>
        <w:spacing w:line="276" w:lineRule="auto"/>
        <w:jc w:val="center"/>
        <w:rPr>
          <w:rFonts w:ascii="Times New Roman" w:hAnsi="Times New Roman" w:cs="Times New Roman"/>
          <w:b/>
          <w:bCs/>
          <w:sz w:val="24"/>
          <w:szCs w:val="24"/>
        </w:rPr>
      </w:pPr>
    </w:p>
    <w:p w14:paraId="3DC412AA" w14:textId="153F74E1" w:rsidR="00EB458B" w:rsidRPr="00057915" w:rsidRDefault="004703B6" w:rsidP="004703B6">
      <w:pPr>
        <w:spacing w:line="276" w:lineRule="auto"/>
        <w:jc w:val="center"/>
        <w:rPr>
          <w:rFonts w:ascii="Times New Roman" w:hAnsi="Times New Roman" w:cs="Times New Roman"/>
          <w:b/>
          <w:bCs/>
          <w:sz w:val="24"/>
          <w:szCs w:val="24"/>
        </w:rPr>
      </w:pPr>
      <w:r w:rsidRPr="00057915">
        <w:rPr>
          <w:rFonts w:ascii="Times New Roman" w:hAnsi="Times New Roman" w:cs="Times New Roman"/>
          <w:b/>
          <w:bCs/>
          <w:sz w:val="24"/>
          <w:szCs w:val="24"/>
        </w:rPr>
        <w:t>ΑΠΟΡΡΗΤΟ ΕΠΙΚΟΙΝΩΝΙΩΝ: ΑΝΑΓΚΗ ΑΠΟΔΟΣΗΣ ΕΥΘΥΝΩΝ ΚΑΙ ΘΕΣΜΙΚΩΝ ΠΑΡΕΜΒΑΣΕΩΝ</w:t>
      </w:r>
    </w:p>
    <w:p w14:paraId="7C51049A" w14:textId="7E32B9D9" w:rsidR="00D54867" w:rsidRPr="00057915" w:rsidRDefault="00B71FD3" w:rsidP="00FF66AC">
      <w:p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Το Διοικητικό Συμβούλιο του Δικηγορικού Συλλόγου Αθηνών κατά τη συνεδρίασή του την 12-9-2022 συζήτησε το θέμα που έχει ανακύψει με την άρση του απορρήτου των επικοινωνιών και αποφάσισε τα εξής:</w:t>
      </w:r>
    </w:p>
    <w:p w14:paraId="1A6A52BE" w14:textId="43EB8305" w:rsidR="0036610E" w:rsidRPr="00057915" w:rsidRDefault="0036610E" w:rsidP="00FF66AC">
      <w:pPr>
        <w:pStyle w:val="a3"/>
        <w:numPr>
          <w:ilvl w:val="0"/>
          <w:numId w:val="1"/>
        </w:num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 xml:space="preserve">Στο άρθρο 19 παρ. 1 και 2 του Συντάγματος προβλέπεται: </w:t>
      </w:r>
      <w:r w:rsidRPr="00057915">
        <w:rPr>
          <w:rFonts w:ascii="Times New Roman" w:hAnsi="Times New Roman" w:cs="Times New Roman"/>
          <w:i/>
          <w:iCs/>
          <w:sz w:val="24"/>
          <w:szCs w:val="24"/>
        </w:rPr>
        <w:t xml:space="preserve">«1. Το απόρρητο των επιστολών και της ελεύθερης ανταπόκρισης ή επικοινωνίας με οποιοδήποτε άλλο τρόπο είναι </w:t>
      </w:r>
      <w:r w:rsidRPr="00057915">
        <w:rPr>
          <w:rFonts w:ascii="Times New Roman" w:hAnsi="Times New Roman" w:cs="Times New Roman"/>
          <w:b/>
          <w:bCs/>
          <w:i/>
          <w:iCs/>
          <w:sz w:val="24"/>
          <w:szCs w:val="24"/>
        </w:rPr>
        <w:t>απόλυτα</w:t>
      </w:r>
      <w:r w:rsidRPr="00057915">
        <w:rPr>
          <w:rFonts w:ascii="Times New Roman" w:hAnsi="Times New Roman" w:cs="Times New Roman"/>
          <w:sz w:val="24"/>
          <w:szCs w:val="24"/>
        </w:rPr>
        <w:t xml:space="preserve"> </w:t>
      </w:r>
      <w:r w:rsidRPr="00057915">
        <w:rPr>
          <w:rFonts w:ascii="Times New Roman" w:hAnsi="Times New Roman" w:cs="Times New Roman"/>
          <w:i/>
          <w:iCs/>
          <w:sz w:val="24"/>
          <w:szCs w:val="24"/>
        </w:rPr>
        <w:t xml:space="preserve">απαραβίαστο. Νόμος ορίζει τις </w:t>
      </w:r>
      <w:r w:rsidRPr="00057915">
        <w:rPr>
          <w:rFonts w:ascii="Times New Roman" w:hAnsi="Times New Roman" w:cs="Times New Roman"/>
          <w:b/>
          <w:bCs/>
          <w:i/>
          <w:iCs/>
          <w:sz w:val="24"/>
          <w:szCs w:val="24"/>
        </w:rPr>
        <w:t>εγγυήσεις</w:t>
      </w:r>
      <w:r w:rsidRPr="00057915">
        <w:rPr>
          <w:rFonts w:ascii="Times New Roman" w:hAnsi="Times New Roman" w:cs="Times New Roman"/>
          <w:i/>
          <w:iCs/>
          <w:sz w:val="24"/>
          <w:szCs w:val="24"/>
        </w:rPr>
        <w:t xml:space="preserve"> υπό τις οποίες η δικαστική αρχή δεν δεσμεύεται από το απόρρητο για λόγους εθνικής ασφάλειας</w:t>
      </w:r>
      <w:r w:rsidRPr="00057915">
        <w:rPr>
          <w:rFonts w:ascii="Times New Roman" w:hAnsi="Times New Roman" w:cs="Times New Roman"/>
          <w:sz w:val="24"/>
          <w:szCs w:val="24"/>
        </w:rPr>
        <w:t xml:space="preserve"> </w:t>
      </w:r>
      <w:r w:rsidRPr="00057915">
        <w:rPr>
          <w:rFonts w:ascii="Times New Roman" w:hAnsi="Times New Roman" w:cs="Times New Roman"/>
          <w:i/>
          <w:iCs/>
          <w:sz w:val="24"/>
          <w:szCs w:val="24"/>
        </w:rPr>
        <w:t>ή για τη διακρίβωση ιδιαίτερα σοβαρών εγκλημάτων. 2. Νόμος ορίζει τα σχετικά με τη συγκρότηση, τη λειτουργία και τις αρμοδιότητες ανεξάρτητης αρχής που διασφαλίζει το απόρρητο της παρ. 1.».</w:t>
      </w:r>
      <w:r w:rsidRPr="00057915">
        <w:rPr>
          <w:rFonts w:ascii="Times New Roman" w:hAnsi="Times New Roman" w:cs="Times New Roman"/>
          <w:sz w:val="24"/>
          <w:szCs w:val="24"/>
        </w:rPr>
        <w:t xml:space="preserve"> </w:t>
      </w:r>
    </w:p>
    <w:p w14:paraId="0E104A29" w14:textId="4E083C07" w:rsidR="00B71FD3" w:rsidRPr="00057915" w:rsidRDefault="00BB2E54" w:rsidP="00FF66AC">
      <w:pPr>
        <w:pStyle w:val="a3"/>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 xml:space="preserve">Η προστασία </w:t>
      </w:r>
      <w:r w:rsidR="0036610E" w:rsidRPr="00057915">
        <w:rPr>
          <w:rFonts w:ascii="Times New Roman" w:hAnsi="Times New Roman" w:cs="Times New Roman"/>
          <w:sz w:val="24"/>
          <w:szCs w:val="24"/>
        </w:rPr>
        <w:t>του απορρήτου των επικοινωνιών</w:t>
      </w:r>
      <w:r w:rsidRPr="00057915">
        <w:rPr>
          <w:rFonts w:ascii="Times New Roman" w:hAnsi="Times New Roman" w:cs="Times New Roman"/>
          <w:sz w:val="24"/>
          <w:szCs w:val="24"/>
        </w:rPr>
        <w:t xml:space="preserve"> η οποία αποτελεί ύψιστη υποχρέωση της πολιτείας είναι ιδιαίτερα αυξημένη στις περιπτώσεις πολιτικών προσώπων και ιδίως εχόντων θεσμική ιδιότητα </w:t>
      </w:r>
      <w:r w:rsidRPr="00057915">
        <w:rPr>
          <w:rFonts w:ascii="Times New Roman" w:hAnsi="Times New Roman" w:cs="Times New Roman"/>
          <w:sz w:val="24"/>
          <w:szCs w:val="24"/>
          <w:highlight w:val="yellow"/>
        </w:rPr>
        <w:t>όπως μπορεί να συναχθεί και από τις διατάξεις του άρθρου 61 παρ. 3 Σ για το βουλευτικό απόρρητο, το άρθρο 8 της ΕΣΔΑ και τα άρθρα 7 και 8 του Χάρτη Θεμελιωδών Δικαιωμάτων της Ευρωπαϊκής Ένωσης</w:t>
      </w:r>
      <w:r w:rsidR="00756958" w:rsidRPr="00057915">
        <w:rPr>
          <w:rFonts w:ascii="Times New Roman" w:hAnsi="Times New Roman" w:cs="Times New Roman"/>
          <w:sz w:val="24"/>
          <w:szCs w:val="24"/>
        </w:rPr>
        <w:t xml:space="preserve"> (</w:t>
      </w:r>
      <w:r w:rsidR="00756958" w:rsidRPr="00057915">
        <w:rPr>
          <w:rFonts w:ascii="Times New Roman" w:hAnsi="Times New Roman" w:cs="Times New Roman"/>
          <w:sz w:val="24"/>
          <w:szCs w:val="24"/>
          <w:highlight w:val="green"/>
        </w:rPr>
        <w:t xml:space="preserve">θεωρώ νομικά εσφαλμένη την επίκληση της παρ.3 παρ.61 στο παρόν εδάφιο. Επίσης τα α.7 και 8 ΧΘΔΕΕ και 8 ΕΣΔΑ αφορούν τους πάντες, άρα και τους βουλευτές, </w:t>
      </w:r>
      <w:proofErr w:type="spellStart"/>
      <w:r w:rsidR="00756958" w:rsidRPr="00057915">
        <w:rPr>
          <w:rFonts w:ascii="Times New Roman" w:hAnsi="Times New Roman" w:cs="Times New Roman"/>
          <w:sz w:val="24"/>
          <w:szCs w:val="24"/>
          <w:highlight w:val="green"/>
        </w:rPr>
        <w:t>δλδ</w:t>
      </w:r>
      <w:proofErr w:type="spellEnd"/>
      <w:r w:rsidR="00756958" w:rsidRPr="00057915">
        <w:rPr>
          <w:rFonts w:ascii="Times New Roman" w:hAnsi="Times New Roman" w:cs="Times New Roman"/>
          <w:sz w:val="24"/>
          <w:szCs w:val="24"/>
          <w:highlight w:val="green"/>
        </w:rPr>
        <w:t xml:space="preserve"> δεν προκύπτουν από αυτά η ανάγκη ιδιαίτερης προστασίας των θεσμικών προσώπων. Αυτή προκύπτει από συνδυασμό διατάξεων του Σ. για τη συμβολή τους στη λειτουργία του πολιτεύματος μας.</w:t>
      </w:r>
      <w:r w:rsidR="00BC2C8D" w:rsidRPr="00057915">
        <w:rPr>
          <w:rFonts w:ascii="Times New Roman" w:hAnsi="Times New Roman" w:cs="Times New Roman"/>
          <w:sz w:val="24"/>
          <w:szCs w:val="24"/>
          <w:highlight w:val="green"/>
        </w:rPr>
        <w:t xml:space="preserve"> Συνεπώς προτείνω</w:t>
      </w:r>
      <w:r w:rsidR="00756958" w:rsidRPr="00057915">
        <w:rPr>
          <w:rFonts w:ascii="Times New Roman" w:hAnsi="Times New Roman" w:cs="Times New Roman"/>
          <w:sz w:val="24"/>
          <w:szCs w:val="24"/>
          <w:highlight w:val="green"/>
        </w:rPr>
        <w:t xml:space="preserve"> να μπει τελεία</w:t>
      </w:r>
      <w:r w:rsidR="00BC2C8D" w:rsidRPr="00057915">
        <w:rPr>
          <w:rFonts w:ascii="Times New Roman" w:hAnsi="Times New Roman" w:cs="Times New Roman"/>
          <w:sz w:val="24"/>
          <w:szCs w:val="24"/>
          <w:highlight w:val="green"/>
        </w:rPr>
        <w:t xml:space="preserve"> μετά τη «θεσμική ιδιότητα», άλλως να υπάρξει άλλη αιτιολόγηση</w:t>
      </w:r>
      <w:r w:rsidR="00BC2C8D" w:rsidRPr="00057915">
        <w:rPr>
          <w:rFonts w:ascii="Times New Roman" w:hAnsi="Times New Roman" w:cs="Times New Roman"/>
          <w:sz w:val="24"/>
          <w:szCs w:val="24"/>
        </w:rPr>
        <w:t>)</w:t>
      </w:r>
      <w:r w:rsidRPr="00057915">
        <w:rPr>
          <w:rFonts w:ascii="Times New Roman" w:hAnsi="Times New Roman" w:cs="Times New Roman"/>
          <w:sz w:val="24"/>
          <w:szCs w:val="24"/>
        </w:rPr>
        <w:t>.</w:t>
      </w:r>
      <w:r w:rsidR="008968AD" w:rsidRPr="00057915">
        <w:rPr>
          <w:rFonts w:ascii="Times New Roman" w:hAnsi="Times New Roman" w:cs="Times New Roman"/>
          <w:sz w:val="24"/>
          <w:szCs w:val="24"/>
        </w:rPr>
        <w:t xml:space="preserve"> Στην περίπτωση αυτή η προστασία δεν αφορά μόνο το προστατευόμενο ατομικό δικαίωμα αλλά συνδέεται άμεσα και με τη δημοκρατική λειτουργία του πολιτεύματος.</w:t>
      </w:r>
      <w:r w:rsidR="00A41D1C" w:rsidRPr="00057915">
        <w:rPr>
          <w:rFonts w:ascii="Times New Roman" w:hAnsi="Times New Roman" w:cs="Times New Roman"/>
          <w:sz w:val="24"/>
          <w:szCs w:val="24"/>
        </w:rPr>
        <w:t xml:space="preserve"> </w:t>
      </w:r>
    </w:p>
    <w:p w14:paraId="0EF3D306" w14:textId="1DF234B8" w:rsidR="00A41D1C" w:rsidRPr="00057915" w:rsidRDefault="00A41D1C" w:rsidP="00FF66AC">
      <w:pPr>
        <w:pStyle w:val="a3"/>
        <w:numPr>
          <w:ilvl w:val="0"/>
          <w:numId w:val="1"/>
        </w:num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Όλα όσα έχουν δει το φως της δημοσιότητας</w:t>
      </w:r>
      <w:r w:rsidR="00227F48" w:rsidRPr="00057915">
        <w:rPr>
          <w:rFonts w:ascii="Times New Roman" w:hAnsi="Times New Roman" w:cs="Times New Roman"/>
          <w:sz w:val="24"/>
          <w:szCs w:val="24"/>
        </w:rPr>
        <w:t xml:space="preserve">, </w:t>
      </w:r>
      <w:r w:rsidR="00227F48" w:rsidRPr="00057915">
        <w:rPr>
          <w:rFonts w:ascii="Times New Roman" w:hAnsi="Times New Roman" w:cs="Times New Roman"/>
          <w:sz w:val="24"/>
          <w:szCs w:val="24"/>
          <w:highlight w:val="yellow"/>
        </w:rPr>
        <w:t>κυρίως από δημοσιεύματα του ξένου τύπου</w:t>
      </w:r>
      <w:r w:rsidR="00BC2C8D" w:rsidRPr="00057915">
        <w:rPr>
          <w:rFonts w:ascii="Times New Roman" w:hAnsi="Times New Roman" w:cs="Times New Roman"/>
          <w:sz w:val="24"/>
          <w:szCs w:val="24"/>
        </w:rPr>
        <w:t xml:space="preserve"> (</w:t>
      </w:r>
      <w:r w:rsidR="00BC2C8D" w:rsidRPr="00057915">
        <w:rPr>
          <w:rFonts w:ascii="Times New Roman" w:hAnsi="Times New Roman" w:cs="Times New Roman"/>
          <w:sz w:val="24"/>
          <w:szCs w:val="24"/>
          <w:highlight w:val="green"/>
        </w:rPr>
        <w:t>προφανώς δεν ενημερωθήκαμε από τον ξένο τύπο! υπήρξε έντονη δημοσιογραφική έρευνα στην Ελλάδα πρώτα, αλλά και σειρά κοινοβουλευτικών διαδικασιών κλπ. Επομένως προτείνω είτε να απαλειφθεί η φράση αυτή είτε να αντικατασταθεί από «από τον ελληνικό και ξένο τύπο» αλλά και από τις δημόσιες τοποθετήσεις των θεσμικών οργάνων»</w:t>
      </w:r>
      <w:r w:rsidR="00BC2C8D" w:rsidRPr="00057915">
        <w:rPr>
          <w:rFonts w:ascii="Times New Roman" w:hAnsi="Times New Roman" w:cs="Times New Roman"/>
          <w:sz w:val="24"/>
          <w:szCs w:val="24"/>
        </w:rPr>
        <w:t>)</w:t>
      </w:r>
      <w:r w:rsidR="00227F48" w:rsidRPr="00057915">
        <w:rPr>
          <w:rFonts w:ascii="Times New Roman" w:hAnsi="Times New Roman" w:cs="Times New Roman"/>
          <w:sz w:val="24"/>
          <w:szCs w:val="24"/>
        </w:rPr>
        <w:t xml:space="preserve">, </w:t>
      </w:r>
      <w:r w:rsidRPr="00057915">
        <w:rPr>
          <w:rFonts w:ascii="Times New Roman" w:hAnsi="Times New Roman" w:cs="Times New Roman"/>
          <w:sz w:val="24"/>
          <w:szCs w:val="24"/>
        </w:rPr>
        <w:t xml:space="preserve">το τελευταίο χρονικό διάστημα </w:t>
      </w:r>
      <w:r w:rsidRPr="00057915">
        <w:rPr>
          <w:rFonts w:ascii="Times New Roman" w:hAnsi="Times New Roman" w:cs="Times New Roman"/>
          <w:sz w:val="24"/>
          <w:szCs w:val="24"/>
          <w:highlight w:val="yellow"/>
        </w:rPr>
        <w:t>ως προς την παρακολούθηση των επικοινωνιών</w:t>
      </w:r>
      <w:r w:rsidR="00227F48" w:rsidRPr="00057915">
        <w:rPr>
          <w:rFonts w:ascii="Times New Roman" w:hAnsi="Times New Roman" w:cs="Times New Roman"/>
          <w:sz w:val="24"/>
          <w:szCs w:val="24"/>
          <w:highlight w:val="yellow"/>
        </w:rPr>
        <w:t xml:space="preserve"> 15.500 περίπου πολιτών μόνο το 2021</w:t>
      </w:r>
      <w:r w:rsidR="00227F48" w:rsidRPr="00057915">
        <w:rPr>
          <w:rFonts w:ascii="Times New Roman" w:hAnsi="Times New Roman" w:cs="Times New Roman"/>
          <w:sz w:val="24"/>
          <w:szCs w:val="24"/>
        </w:rPr>
        <w:t>,</w:t>
      </w:r>
      <w:r w:rsidR="00BC2C8D" w:rsidRPr="00057915">
        <w:rPr>
          <w:rFonts w:ascii="Times New Roman" w:hAnsi="Times New Roman" w:cs="Times New Roman"/>
          <w:sz w:val="24"/>
          <w:szCs w:val="24"/>
        </w:rPr>
        <w:t xml:space="preserve"> (</w:t>
      </w:r>
      <w:r w:rsidR="00BC2C8D" w:rsidRPr="00057915">
        <w:rPr>
          <w:rFonts w:ascii="Times New Roman" w:hAnsi="Times New Roman" w:cs="Times New Roman"/>
          <w:sz w:val="24"/>
          <w:szCs w:val="24"/>
          <w:highlight w:val="green"/>
        </w:rPr>
        <w:t xml:space="preserve">εφόσον επιθυμούμε όλοι την </w:t>
      </w:r>
      <w:r w:rsidR="00BC2C8D" w:rsidRPr="00057915">
        <w:rPr>
          <w:rFonts w:ascii="Times New Roman" w:hAnsi="Times New Roman" w:cs="Times New Roman"/>
          <w:sz w:val="24"/>
          <w:szCs w:val="24"/>
          <w:highlight w:val="green"/>
        </w:rPr>
        <w:lastRenderedPageBreak/>
        <w:t>αντικειμενικότητα στην ανακοίνωση μας θα πρέπει εδώ να προστεθεί η φράση «αλλά και αντίστοιχα μεγάλο αριθμό παρακολουθήσεων και τα προηγούμενα χρόνια</w:t>
      </w:r>
      <w:r w:rsidR="00BC2C8D" w:rsidRPr="00057915">
        <w:rPr>
          <w:rFonts w:ascii="Times New Roman" w:hAnsi="Times New Roman" w:cs="Times New Roman"/>
          <w:sz w:val="24"/>
          <w:szCs w:val="24"/>
        </w:rPr>
        <w:t>)</w:t>
      </w:r>
      <w:r w:rsidR="00227F48" w:rsidRPr="00057915">
        <w:rPr>
          <w:rFonts w:ascii="Times New Roman" w:hAnsi="Times New Roman" w:cs="Times New Roman"/>
          <w:sz w:val="24"/>
          <w:szCs w:val="24"/>
        </w:rPr>
        <w:t xml:space="preserve"> πέραν </w:t>
      </w:r>
      <w:r w:rsidRPr="00057915">
        <w:rPr>
          <w:rFonts w:ascii="Times New Roman" w:hAnsi="Times New Roman" w:cs="Times New Roman"/>
          <w:sz w:val="24"/>
          <w:szCs w:val="24"/>
        </w:rPr>
        <w:t xml:space="preserve">του </w:t>
      </w:r>
      <w:r w:rsidR="00227F48" w:rsidRPr="00057915">
        <w:rPr>
          <w:rFonts w:ascii="Times New Roman" w:hAnsi="Times New Roman" w:cs="Times New Roman"/>
          <w:sz w:val="24"/>
          <w:szCs w:val="24"/>
        </w:rPr>
        <w:t>Π</w:t>
      </w:r>
      <w:r w:rsidRPr="00057915">
        <w:rPr>
          <w:rFonts w:ascii="Times New Roman" w:hAnsi="Times New Roman" w:cs="Times New Roman"/>
          <w:sz w:val="24"/>
          <w:szCs w:val="24"/>
        </w:rPr>
        <w:t>ροέδρου του τρίτου κοινοβουλευτικού κόμματος (την περίοδο που ήταν υποψήφιος)</w:t>
      </w:r>
      <w:r w:rsidR="00227F48" w:rsidRPr="00057915">
        <w:rPr>
          <w:rFonts w:ascii="Times New Roman" w:hAnsi="Times New Roman" w:cs="Times New Roman"/>
          <w:sz w:val="24"/>
          <w:szCs w:val="24"/>
        </w:rPr>
        <w:t xml:space="preserve"> έχουν εκθέσει διεθνώς την εικόνα της ελληνικής πολιτείας, προβληματίζουν </w:t>
      </w:r>
      <w:r w:rsidRPr="00057915">
        <w:rPr>
          <w:rFonts w:ascii="Times New Roman" w:hAnsi="Times New Roman" w:cs="Times New Roman"/>
          <w:sz w:val="24"/>
          <w:szCs w:val="24"/>
        </w:rPr>
        <w:t>κάθε δημοκρατικό πολίτη και καθιστούν αδήριτη την ανάγκη για πλήρη και σε βάθος διερεύνηση της υπόθεσης και απόδοση συγκριμένων</w:t>
      </w:r>
      <w:r w:rsidR="00227F48" w:rsidRPr="00057915">
        <w:rPr>
          <w:rFonts w:ascii="Times New Roman" w:hAnsi="Times New Roman" w:cs="Times New Roman"/>
          <w:sz w:val="24"/>
          <w:szCs w:val="24"/>
        </w:rPr>
        <w:t xml:space="preserve"> ποινικών, πειθαρχικών </w:t>
      </w:r>
      <w:r w:rsidR="00227F48" w:rsidRPr="00057915">
        <w:rPr>
          <w:rFonts w:ascii="Times New Roman" w:hAnsi="Times New Roman" w:cs="Times New Roman"/>
          <w:sz w:val="24"/>
          <w:szCs w:val="24"/>
          <w:highlight w:val="yellow"/>
        </w:rPr>
        <w:t>και πολιτικών</w:t>
      </w:r>
      <w:r w:rsidRPr="00057915">
        <w:rPr>
          <w:rFonts w:ascii="Times New Roman" w:hAnsi="Times New Roman" w:cs="Times New Roman"/>
          <w:sz w:val="24"/>
          <w:szCs w:val="24"/>
          <w:highlight w:val="yellow"/>
        </w:rPr>
        <w:t xml:space="preserve"> ευθυνών </w:t>
      </w:r>
      <w:r w:rsidR="00BC2C8D" w:rsidRPr="00057915">
        <w:rPr>
          <w:rFonts w:ascii="Times New Roman" w:hAnsi="Times New Roman" w:cs="Times New Roman"/>
          <w:sz w:val="24"/>
          <w:szCs w:val="24"/>
          <w:highlight w:val="green"/>
        </w:rPr>
        <w:t xml:space="preserve">εάν και </w:t>
      </w:r>
      <w:r w:rsidRPr="00057915">
        <w:rPr>
          <w:rFonts w:ascii="Times New Roman" w:hAnsi="Times New Roman" w:cs="Times New Roman"/>
          <w:sz w:val="24"/>
          <w:szCs w:val="24"/>
          <w:highlight w:val="green"/>
        </w:rPr>
        <w:t>όπου</w:t>
      </w:r>
      <w:r w:rsidR="00BC2C8D" w:rsidRPr="00057915">
        <w:rPr>
          <w:rFonts w:ascii="Times New Roman" w:hAnsi="Times New Roman" w:cs="Times New Roman"/>
          <w:sz w:val="24"/>
          <w:szCs w:val="24"/>
          <w:highlight w:val="green"/>
        </w:rPr>
        <w:t xml:space="preserve"> αποδειχθεί</w:t>
      </w:r>
      <w:r w:rsidR="00BC2C8D" w:rsidRPr="00057915">
        <w:rPr>
          <w:rFonts w:ascii="Times New Roman" w:hAnsi="Times New Roman" w:cs="Times New Roman"/>
          <w:sz w:val="24"/>
          <w:szCs w:val="24"/>
          <w:highlight w:val="yellow"/>
        </w:rPr>
        <w:t xml:space="preserve"> ότι</w:t>
      </w:r>
      <w:r w:rsidRPr="00057915">
        <w:rPr>
          <w:rFonts w:ascii="Times New Roman" w:hAnsi="Times New Roman" w:cs="Times New Roman"/>
          <w:sz w:val="24"/>
          <w:szCs w:val="24"/>
          <w:highlight w:val="yellow"/>
        </w:rPr>
        <w:t xml:space="preserve"> ανήκουν</w:t>
      </w:r>
      <w:r w:rsidR="00BC2C8D" w:rsidRPr="00057915">
        <w:rPr>
          <w:rFonts w:ascii="Times New Roman" w:hAnsi="Times New Roman" w:cs="Times New Roman"/>
          <w:sz w:val="24"/>
          <w:szCs w:val="24"/>
        </w:rPr>
        <w:t xml:space="preserve"> </w:t>
      </w:r>
      <w:r w:rsidR="00BC2C8D" w:rsidRPr="00057915">
        <w:rPr>
          <w:rFonts w:ascii="Times New Roman" w:hAnsi="Times New Roman" w:cs="Times New Roman"/>
          <w:sz w:val="24"/>
          <w:szCs w:val="24"/>
          <w:highlight w:val="green"/>
        </w:rPr>
        <w:t>(οι πολιτικές ευθύνες αποδίδονται έτσι και αλλιώς, δεν χρειάζεται να το υποδείξουμε εμείς. Αν το κάνουμε, κομματικοποιούμε την ανακοίνωση μας).</w:t>
      </w:r>
      <w:r w:rsidR="00C61C95" w:rsidRPr="00057915">
        <w:rPr>
          <w:rFonts w:ascii="Times New Roman" w:hAnsi="Times New Roman" w:cs="Times New Roman"/>
          <w:sz w:val="24"/>
          <w:szCs w:val="24"/>
        </w:rPr>
        <w:t xml:space="preserve"> </w:t>
      </w:r>
    </w:p>
    <w:p w14:paraId="6FC5B23A" w14:textId="40654750" w:rsidR="00225CEE" w:rsidRPr="00057915" w:rsidRDefault="00225CEE" w:rsidP="00FF66AC">
      <w:pPr>
        <w:pStyle w:val="a3"/>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Σε ζητήματα δημοκρατίας και κράτος δικαίου δεν χωρούν εκπτώσεις και συμψηφισμοί, αλλά υπάρχει υποχρέωση απαρ</w:t>
      </w:r>
      <w:r w:rsidR="00227F48" w:rsidRPr="00057915">
        <w:rPr>
          <w:rFonts w:ascii="Times New Roman" w:hAnsi="Times New Roman" w:cs="Times New Roman"/>
          <w:sz w:val="24"/>
          <w:szCs w:val="24"/>
        </w:rPr>
        <w:t>έγκλιτης</w:t>
      </w:r>
      <w:r w:rsidRPr="00057915">
        <w:rPr>
          <w:rFonts w:ascii="Times New Roman" w:hAnsi="Times New Roman" w:cs="Times New Roman"/>
          <w:sz w:val="24"/>
          <w:szCs w:val="24"/>
        </w:rPr>
        <w:t xml:space="preserve"> τήρησης του Συντάγματος και της </w:t>
      </w:r>
      <w:r w:rsidR="005267EF" w:rsidRPr="00057915">
        <w:rPr>
          <w:rFonts w:ascii="Times New Roman" w:hAnsi="Times New Roman" w:cs="Times New Roman"/>
          <w:sz w:val="24"/>
          <w:szCs w:val="24"/>
        </w:rPr>
        <w:t>ε</w:t>
      </w:r>
      <w:r w:rsidRPr="00057915">
        <w:rPr>
          <w:rFonts w:ascii="Times New Roman" w:hAnsi="Times New Roman" w:cs="Times New Roman"/>
          <w:sz w:val="24"/>
          <w:szCs w:val="24"/>
        </w:rPr>
        <w:t xml:space="preserve">υρωπαϊκής </w:t>
      </w:r>
      <w:proofErr w:type="spellStart"/>
      <w:r w:rsidRPr="00057915">
        <w:rPr>
          <w:rFonts w:ascii="Times New Roman" w:hAnsi="Times New Roman" w:cs="Times New Roman"/>
          <w:sz w:val="24"/>
          <w:szCs w:val="24"/>
        </w:rPr>
        <w:t>δικαιϊκής</w:t>
      </w:r>
      <w:proofErr w:type="spellEnd"/>
      <w:r w:rsidRPr="00057915">
        <w:rPr>
          <w:rFonts w:ascii="Times New Roman" w:hAnsi="Times New Roman" w:cs="Times New Roman"/>
          <w:sz w:val="24"/>
          <w:szCs w:val="24"/>
        </w:rPr>
        <w:t xml:space="preserve"> τάξης. Οι τυχόν ευθύνες πρέπει να αποδίδονται προσωποποιημένα και </w:t>
      </w:r>
      <w:r w:rsidR="004703B6" w:rsidRPr="00057915">
        <w:rPr>
          <w:rFonts w:ascii="Times New Roman" w:hAnsi="Times New Roman" w:cs="Times New Roman"/>
          <w:sz w:val="24"/>
          <w:szCs w:val="24"/>
        </w:rPr>
        <w:t>λυσιτελώς, ώστε να λειτουργούν αποτρεπτικά</w:t>
      </w:r>
      <w:r w:rsidRPr="00057915">
        <w:rPr>
          <w:rFonts w:ascii="Times New Roman" w:hAnsi="Times New Roman" w:cs="Times New Roman"/>
          <w:sz w:val="24"/>
          <w:szCs w:val="24"/>
        </w:rPr>
        <w:t xml:space="preserve">. </w:t>
      </w:r>
    </w:p>
    <w:p w14:paraId="21F1A012" w14:textId="144B22A6" w:rsidR="00225CEE" w:rsidRPr="00057915" w:rsidRDefault="00225CEE" w:rsidP="00FF66AC">
      <w:pPr>
        <w:pStyle w:val="a3"/>
        <w:numPr>
          <w:ilvl w:val="0"/>
          <w:numId w:val="1"/>
        </w:num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Ο Εισαγγελέας του Αρείου Πάγου οφείλει</w:t>
      </w:r>
      <w:r w:rsidR="00C61C95" w:rsidRPr="00057915">
        <w:rPr>
          <w:rFonts w:ascii="Times New Roman" w:hAnsi="Times New Roman" w:cs="Times New Roman"/>
          <w:sz w:val="24"/>
          <w:szCs w:val="24"/>
        </w:rPr>
        <w:t xml:space="preserve"> </w:t>
      </w:r>
      <w:r w:rsidR="00C61C95" w:rsidRPr="00057915">
        <w:rPr>
          <w:rFonts w:ascii="Times New Roman" w:hAnsi="Times New Roman" w:cs="Times New Roman"/>
          <w:sz w:val="24"/>
          <w:szCs w:val="24"/>
          <w:highlight w:val="green"/>
        </w:rPr>
        <w:t>επίσης</w:t>
      </w:r>
      <w:r w:rsidRPr="00057915">
        <w:rPr>
          <w:rFonts w:ascii="Times New Roman" w:hAnsi="Times New Roman" w:cs="Times New Roman"/>
          <w:sz w:val="24"/>
          <w:szCs w:val="24"/>
        </w:rPr>
        <w:t xml:space="preserve"> να διερευνήσει </w:t>
      </w:r>
      <w:r w:rsidRPr="00057915">
        <w:rPr>
          <w:rFonts w:ascii="Times New Roman" w:hAnsi="Times New Roman" w:cs="Times New Roman"/>
          <w:sz w:val="24"/>
          <w:szCs w:val="24"/>
          <w:highlight w:val="red"/>
        </w:rPr>
        <w:t>πρωτίστως</w:t>
      </w:r>
      <w:r w:rsidR="00677D1F" w:rsidRPr="00057915">
        <w:rPr>
          <w:rFonts w:ascii="Times New Roman" w:hAnsi="Times New Roman" w:cs="Times New Roman"/>
          <w:sz w:val="24"/>
          <w:szCs w:val="24"/>
        </w:rPr>
        <w:t xml:space="preserve"> εάν ήταν σύννομη ή μη η άρση της προστασίας του τηλεφωνικού απορρήτου </w:t>
      </w:r>
      <w:r w:rsidR="004703B6" w:rsidRPr="00057915">
        <w:rPr>
          <w:rFonts w:ascii="Times New Roman" w:hAnsi="Times New Roman" w:cs="Times New Roman"/>
          <w:sz w:val="24"/>
          <w:szCs w:val="24"/>
        </w:rPr>
        <w:t xml:space="preserve">από </w:t>
      </w:r>
      <w:r w:rsidR="00677D1F" w:rsidRPr="00057915">
        <w:rPr>
          <w:rFonts w:ascii="Times New Roman" w:hAnsi="Times New Roman" w:cs="Times New Roman"/>
          <w:sz w:val="24"/>
          <w:szCs w:val="24"/>
        </w:rPr>
        <w:t xml:space="preserve">τα </w:t>
      </w:r>
      <w:r w:rsidR="004703B6" w:rsidRPr="00057915">
        <w:rPr>
          <w:rFonts w:ascii="Times New Roman" w:hAnsi="Times New Roman" w:cs="Times New Roman"/>
          <w:sz w:val="24"/>
          <w:szCs w:val="24"/>
        </w:rPr>
        <w:t xml:space="preserve">εμπλεκόμενα </w:t>
      </w:r>
      <w:r w:rsidR="00677D1F" w:rsidRPr="00057915">
        <w:rPr>
          <w:rFonts w:ascii="Times New Roman" w:hAnsi="Times New Roman" w:cs="Times New Roman"/>
          <w:sz w:val="24"/>
          <w:szCs w:val="24"/>
        </w:rPr>
        <w:t xml:space="preserve">μη πολιτικά πρόσωπα και </w:t>
      </w:r>
      <w:r w:rsidR="004703B6" w:rsidRPr="00057915">
        <w:rPr>
          <w:rFonts w:ascii="Times New Roman" w:hAnsi="Times New Roman" w:cs="Times New Roman"/>
          <w:sz w:val="24"/>
          <w:szCs w:val="24"/>
        </w:rPr>
        <w:t>περαιτέρω</w:t>
      </w:r>
      <w:r w:rsidR="00677D1F" w:rsidRPr="00057915">
        <w:rPr>
          <w:rFonts w:ascii="Times New Roman" w:hAnsi="Times New Roman" w:cs="Times New Roman"/>
          <w:sz w:val="24"/>
          <w:szCs w:val="24"/>
        </w:rPr>
        <w:t xml:space="preserve"> εάν η </w:t>
      </w:r>
      <w:r w:rsidR="00227F48" w:rsidRPr="00057915">
        <w:rPr>
          <w:rFonts w:ascii="Times New Roman" w:hAnsi="Times New Roman" w:cs="Times New Roman"/>
          <w:sz w:val="24"/>
          <w:szCs w:val="24"/>
        </w:rPr>
        <w:t xml:space="preserve">ιεραρχικά υφισταμένη του </w:t>
      </w:r>
      <w:r w:rsidR="00677D1F" w:rsidRPr="00057915">
        <w:rPr>
          <w:rFonts w:ascii="Times New Roman" w:hAnsi="Times New Roman" w:cs="Times New Roman"/>
          <w:sz w:val="24"/>
          <w:szCs w:val="24"/>
        </w:rPr>
        <w:t>αρμόδια Εισαγγελέας διερεύνησε την πλήρωση των ουσιαστικών προϋποθέσεων για την άρση του απορρήτου ή απλά περιέβαλε με το κύρος της δικαστικής αρχής τις εκτιμήσεις και τις ενέργειες της ΕΥΠ</w:t>
      </w:r>
      <w:r w:rsidR="00227F48" w:rsidRPr="00057915">
        <w:rPr>
          <w:rFonts w:ascii="Times New Roman" w:hAnsi="Times New Roman" w:cs="Times New Roman"/>
          <w:sz w:val="24"/>
          <w:szCs w:val="24"/>
        </w:rPr>
        <w:t xml:space="preserve">, </w:t>
      </w:r>
      <w:r w:rsidR="00677D1F" w:rsidRPr="00057915">
        <w:rPr>
          <w:rFonts w:ascii="Times New Roman" w:hAnsi="Times New Roman" w:cs="Times New Roman"/>
          <w:sz w:val="24"/>
          <w:szCs w:val="24"/>
        </w:rPr>
        <w:t xml:space="preserve">όπως επίσης και αν προέβη ή μη σε καταχρηστική και αυθαίρετη εφαρμογή των σχετικών διατάξεων με αποτέλεσμα την παραβίαση ή μη του ρυθμιστικού πλαισίου του κανόνα του απορρήτου και </w:t>
      </w:r>
      <w:r w:rsidR="00C61C95" w:rsidRPr="00057915">
        <w:rPr>
          <w:rFonts w:ascii="Times New Roman" w:hAnsi="Times New Roman" w:cs="Times New Roman"/>
          <w:sz w:val="24"/>
          <w:szCs w:val="24"/>
          <w:highlight w:val="green"/>
        </w:rPr>
        <w:t>να μην περιορίσει την έρευνα του</w:t>
      </w:r>
      <w:r w:rsidR="00C61C95" w:rsidRPr="00057915">
        <w:rPr>
          <w:rFonts w:ascii="Times New Roman" w:hAnsi="Times New Roman" w:cs="Times New Roman"/>
          <w:sz w:val="24"/>
          <w:szCs w:val="24"/>
        </w:rPr>
        <w:t xml:space="preserve"> </w:t>
      </w:r>
      <w:r w:rsidR="00677D1F" w:rsidRPr="00057915">
        <w:rPr>
          <w:rFonts w:ascii="Times New Roman" w:hAnsi="Times New Roman" w:cs="Times New Roman"/>
          <w:sz w:val="24"/>
          <w:szCs w:val="24"/>
          <w:highlight w:val="red"/>
        </w:rPr>
        <w:t>δεν μπορεί να περιορίζει την έρευνά του</w:t>
      </w:r>
      <w:r w:rsidR="00677D1F" w:rsidRPr="00057915">
        <w:rPr>
          <w:rFonts w:ascii="Times New Roman" w:hAnsi="Times New Roman" w:cs="Times New Roman"/>
          <w:sz w:val="24"/>
          <w:szCs w:val="24"/>
        </w:rPr>
        <w:t xml:space="preserve">, </w:t>
      </w:r>
      <w:r w:rsidR="00677D1F" w:rsidRPr="00057915">
        <w:rPr>
          <w:rFonts w:ascii="Times New Roman" w:hAnsi="Times New Roman" w:cs="Times New Roman"/>
          <w:sz w:val="24"/>
          <w:szCs w:val="24"/>
          <w:highlight w:val="red"/>
        </w:rPr>
        <w:t xml:space="preserve">την οποία μάλιστα διεξάγει ο ίδιος </w:t>
      </w:r>
      <w:r w:rsidR="00227F48" w:rsidRPr="00057915">
        <w:rPr>
          <w:rFonts w:ascii="Times New Roman" w:hAnsi="Times New Roman" w:cs="Times New Roman"/>
          <w:sz w:val="24"/>
          <w:szCs w:val="24"/>
          <w:highlight w:val="red"/>
        </w:rPr>
        <w:t>(γεγονός εξαιρετικά σπάνιο)</w:t>
      </w:r>
      <w:r w:rsidR="00C61C95" w:rsidRPr="00057915">
        <w:rPr>
          <w:rFonts w:ascii="Times New Roman" w:hAnsi="Times New Roman" w:cs="Times New Roman"/>
          <w:sz w:val="24"/>
          <w:szCs w:val="24"/>
        </w:rPr>
        <w:t xml:space="preserve"> </w:t>
      </w:r>
      <w:r w:rsidR="00C61C95" w:rsidRPr="00057915">
        <w:rPr>
          <w:rFonts w:ascii="Times New Roman" w:hAnsi="Times New Roman" w:cs="Times New Roman"/>
          <w:sz w:val="24"/>
          <w:szCs w:val="24"/>
          <w:highlight w:val="yellow"/>
        </w:rPr>
        <w:t xml:space="preserve">(προτείνονται οι εν λόγω αλλαγές άλλως η ανακοίνωση μας εκπέμπει μια εκ προοιμίου δυσπιστία προς τον </w:t>
      </w:r>
      <w:proofErr w:type="spellStart"/>
      <w:r w:rsidR="00C61C95" w:rsidRPr="00057915">
        <w:rPr>
          <w:rFonts w:ascii="Times New Roman" w:hAnsi="Times New Roman" w:cs="Times New Roman"/>
          <w:sz w:val="24"/>
          <w:szCs w:val="24"/>
          <w:highlight w:val="yellow"/>
        </w:rPr>
        <w:t>ΕισΑΠ</w:t>
      </w:r>
      <w:proofErr w:type="spellEnd"/>
      <w:r w:rsidR="00C61C95" w:rsidRPr="00057915">
        <w:rPr>
          <w:rFonts w:ascii="Times New Roman" w:hAnsi="Times New Roman" w:cs="Times New Roman"/>
          <w:sz w:val="24"/>
          <w:szCs w:val="24"/>
          <w:highlight w:val="yellow"/>
        </w:rPr>
        <w:t>, που μέχρι στιγμής, όπως ανέφερα και χθες, δε δικαιολογείται)</w:t>
      </w:r>
      <w:r w:rsidR="00227F48" w:rsidRPr="00057915">
        <w:rPr>
          <w:rFonts w:ascii="Times New Roman" w:hAnsi="Times New Roman" w:cs="Times New Roman"/>
          <w:sz w:val="24"/>
          <w:szCs w:val="24"/>
        </w:rPr>
        <w:t xml:space="preserve">, </w:t>
      </w:r>
      <w:r w:rsidR="00677D1F" w:rsidRPr="00057915">
        <w:rPr>
          <w:rFonts w:ascii="Times New Roman" w:hAnsi="Times New Roman" w:cs="Times New Roman"/>
          <w:sz w:val="24"/>
          <w:szCs w:val="24"/>
        </w:rPr>
        <w:t xml:space="preserve">μόνο σε ζητήματα </w:t>
      </w:r>
      <w:proofErr w:type="spellStart"/>
      <w:r w:rsidR="00677D1F" w:rsidRPr="00057915">
        <w:rPr>
          <w:rFonts w:ascii="Times New Roman" w:hAnsi="Times New Roman" w:cs="Times New Roman"/>
          <w:sz w:val="24"/>
          <w:szCs w:val="24"/>
        </w:rPr>
        <w:t>πλημμεληματικού</w:t>
      </w:r>
      <w:proofErr w:type="spellEnd"/>
      <w:r w:rsidR="00677D1F" w:rsidRPr="00057915">
        <w:rPr>
          <w:rFonts w:ascii="Times New Roman" w:hAnsi="Times New Roman" w:cs="Times New Roman"/>
          <w:sz w:val="24"/>
          <w:szCs w:val="24"/>
        </w:rPr>
        <w:t xml:space="preserve"> χαρακτήρα όπως η διαρροή απορρήτων πληροφοριών από την ΕΥΠ. </w:t>
      </w:r>
    </w:p>
    <w:p w14:paraId="05399F1E" w14:textId="49F1777B" w:rsidR="00677D1F" w:rsidRPr="00057915" w:rsidRDefault="00677D1F" w:rsidP="00FF66AC">
      <w:pPr>
        <w:pStyle w:val="a3"/>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Ουδείς κείται πέραν και πάνω του νόμου.</w:t>
      </w:r>
    </w:p>
    <w:p w14:paraId="27ADCF7A" w14:textId="7C405D81" w:rsidR="00677D1F" w:rsidRPr="00057915" w:rsidRDefault="00677D1F" w:rsidP="00FF66AC">
      <w:pPr>
        <w:pStyle w:val="a3"/>
        <w:numPr>
          <w:ilvl w:val="0"/>
          <w:numId w:val="1"/>
        </w:num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 xml:space="preserve">Περαιτέρω αναδεικνύεται η ανάγκη άμεσης αναθεώρησης του πλαισίου που διέπει την άρση του απορρήτου των επικοινωνιών με την ενίσχυση της διαφάνειας, της λογοδοσίας και των νομίμων εγγυήσεων αλλά και </w:t>
      </w:r>
      <w:r w:rsidR="0019419B" w:rsidRPr="00057915">
        <w:rPr>
          <w:rFonts w:ascii="Times New Roman" w:hAnsi="Times New Roman" w:cs="Times New Roman"/>
          <w:sz w:val="24"/>
          <w:szCs w:val="24"/>
        </w:rPr>
        <w:t>της διασφάλισης της σχετικής κρίσης από τακτικούς δικαστές</w:t>
      </w:r>
      <w:r w:rsidR="005C0635" w:rsidRPr="00057915">
        <w:rPr>
          <w:rFonts w:ascii="Times New Roman" w:hAnsi="Times New Roman" w:cs="Times New Roman"/>
          <w:sz w:val="24"/>
          <w:szCs w:val="24"/>
        </w:rPr>
        <w:t xml:space="preserve"> (</w:t>
      </w:r>
      <w:r w:rsidR="007D6842" w:rsidRPr="00057915">
        <w:rPr>
          <w:rFonts w:ascii="Times New Roman" w:hAnsi="Times New Roman" w:cs="Times New Roman"/>
          <w:sz w:val="24"/>
          <w:szCs w:val="24"/>
        </w:rPr>
        <w:t xml:space="preserve">ιδίως, επώνυμη άρση, πρόβλεψη ειδικής και εμπεριστατωμένης αιτιολογίας, επικύρωση απόφασης από δικαστικό συμβούλιο, </w:t>
      </w:r>
      <w:r w:rsidR="005C0635" w:rsidRPr="00057915">
        <w:rPr>
          <w:rFonts w:ascii="Times New Roman" w:hAnsi="Times New Roman" w:cs="Times New Roman"/>
          <w:sz w:val="24"/>
          <w:szCs w:val="24"/>
        </w:rPr>
        <w:t>ενημέρωση</w:t>
      </w:r>
      <w:r w:rsidR="007D6842" w:rsidRPr="00057915">
        <w:rPr>
          <w:rFonts w:ascii="Times New Roman" w:hAnsi="Times New Roman" w:cs="Times New Roman"/>
          <w:sz w:val="24"/>
          <w:szCs w:val="24"/>
        </w:rPr>
        <w:t xml:space="preserve"> από την ΑΔΑΕ του παρακολουθούμενου πολίτη)</w:t>
      </w:r>
      <w:r w:rsidR="0019419B" w:rsidRPr="00057915">
        <w:rPr>
          <w:rFonts w:ascii="Times New Roman" w:hAnsi="Times New Roman" w:cs="Times New Roman"/>
          <w:sz w:val="24"/>
          <w:szCs w:val="24"/>
        </w:rPr>
        <w:t>. Σε μια δημοκρατική πολιτεία δεν μπορεί να γίνει δεκτό ότι υφίστανται κρατικοί μηχανισμοί που λειτουργούν χωρίς έλεγχο και χωρίς όρους διαφάνειας και λογοδοσίας</w:t>
      </w:r>
      <w:r w:rsidR="007148DC" w:rsidRPr="00057915">
        <w:rPr>
          <w:rFonts w:ascii="Times New Roman" w:hAnsi="Times New Roman" w:cs="Times New Roman"/>
          <w:sz w:val="24"/>
          <w:szCs w:val="24"/>
        </w:rPr>
        <w:t xml:space="preserve">. Ενώπιον της Επιτροπής Θεσμών και Διαφάνειας της Βουλής κατά την κοινοβουλευτική διαδικασία αλλά και της </w:t>
      </w:r>
      <w:r w:rsidR="005C0635" w:rsidRPr="00057915">
        <w:rPr>
          <w:rFonts w:ascii="Times New Roman" w:hAnsi="Times New Roman" w:cs="Times New Roman"/>
          <w:sz w:val="24"/>
          <w:szCs w:val="24"/>
        </w:rPr>
        <w:t>Α</w:t>
      </w:r>
      <w:r w:rsidR="007148DC" w:rsidRPr="00057915">
        <w:rPr>
          <w:rFonts w:ascii="Times New Roman" w:hAnsi="Times New Roman" w:cs="Times New Roman"/>
          <w:sz w:val="24"/>
          <w:szCs w:val="24"/>
        </w:rPr>
        <w:t xml:space="preserve">ρχής </w:t>
      </w:r>
      <w:r w:rsidR="005C0635" w:rsidRPr="00057915">
        <w:rPr>
          <w:rFonts w:ascii="Times New Roman" w:hAnsi="Times New Roman" w:cs="Times New Roman"/>
          <w:sz w:val="24"/>
          <w:szCs w:val="24"/>
        </w:rPr>
        <w:t>Δ</w:t>
      </w:r>
      <w:r w:rsidR="007148DC" w:rsidRPr="00057915">
        <w:rPr>
          <w:rFonts w:ascii="Times New Roman" w:hAnsi="Times New Roman" w:cs="Times New Roman"/>
          <w:sz w:val="24"/>
          <w:szCs w:val="24"/>
        </w:rPr>
        <w:t xml:space="preserve">ιασφάλισης του </w:t>
      </w:r>
      <w:r w:rsidR="005C0635" w:rsidRPr="00057915">
        <w:rPr>
          <w:rFonts w:ascii="Times New Roman" w:hAnsi="Times New Roman" w:cs="Times New Roman"/>
          <w:sz w:val="24"/>
          <w:szCs w:val="24"/>
        </w:rPr>
        <w:t>Α</w:t>
      </w:r>
      <w:r w:rsidR="007148DC" w:rsidRPr="00057915">
        <w:rPr>
          <w:rFonts w:ascii="Times New Roman" w:hAnsi="Times New Roman" w:cs="Times New Roman"/>
          <w:sz w:val="24"/>
          <w:szCs w:val="24"/>
        </w:rPr>
        <w:t xml:space="preserve">πορρήτου των </w:t>
      </w:r>
      <w:r w:rsidR="005C0635" w:rsidRPr="00057915">
        <w:rPr>
          <w:rFonts w:ascii="Times New Roman" w:hAnsi="Times New Roman" w:cs="Times New Roman"/>
          <w:sz w:val="24"/>
          <w:szCs w:val="24"/>
        </w:rPr>
        <w:t>Ε</w:t>
      </w:r>
      <w:r w:rsidR="007148DC" w:rsidRPr="00057915">
        <w:rPr>
          <w:rFonts w:ascii="Times New Roman" w:hAnsi="Times New Roman" w:cs="Times New Roman"/>
          <w:sz w:val="24"/>
          <w:szCs w:val="24"/>
        </w:rPr>
        <w:t>πικοινωνιών που δύναται να ελέγχει τη νομιμότητα της άρσης των επικοινωνιών δεν είναι νοητή η επίκληση του απορρήτου από οποιονδήποτε</w:t>
      </w:r>
      <w:r w:rsidR="005267EF" w:rsidRPr="00057915">
        <w:rPr>
          <w:rFonts w:ascii="Times New Roman" w:hAnsi="Times New Roman" w:cs="Times New Roman"/>
          <w:sz w:val="24"/>
          <w:szCs w:val="24"/>
        </w:rPr>
        <w:t>,</w:t>
      </w:r>
      <w:r w:rsidR="007148DC" w:rsidRPr="00057915">
        <w:rPr>
          <w:rFonts w:ascii="Times New Roman" w:hAnsi="Times New Roman" w:cs="Times New Roman"/>
          <w:sz w:val="24"/>
          <w:szCs w:val="24"/>
        </w:rPr>
        <w:t xml:space="preserve"> </w:t>
      </w:r>
      <w:proofErr w:type="spellStart"/>
      <w:r w:rsidR="007148DC" w:rsidRPr="00057915">
        <w:rPr>
          <w:rFonts w:ascii="Times New Roman" w:hAnsi="Times New Roman" w:cs="Times New Roman"/>
          <w:sz w:val="24"/>
          <w:szCs w:val="24"/>
        </w:rPr>
        <w:t>πολλώ</w:t>
      </w:r>
      <w:proofErr w:type="spellEnd"/>
      <w:r w:rsidR="007148DC" w:rsidRPr="00057915">
        <w:rPr>
          <w:rFonts w:ascii="Times New Roman" w:hAnsi="Times New Roman" w:cs="Times New Roman"/>
          <w:sz w:val="24"/>
          <w:szCs w:val="24"/>
        </w:rPr>
        <w:t xml:space="preserve"> δε μάλλον όταν τα μέλη τ</w:t>
      </w:r>
      <w:r w:rsidR="0013729A" w:rsidRPr="00057915">
        <w:rPr>
          <w:rFonts w:ascii="Times New Roman" w:hAnsi="Times New Roman" w:cs="Times New Roman"/>
          <w:sz w:val="24"/>
          <w:szCs w:val="24"/>
        </w:rPr>
        <w:t xml:space="preserve">ους </w:t>
      </w:r>
      <w:r w:rsidR="0013729A" w:rsidRPr="00057915">
        <w:rPr>
          <w:rFonts w:ascii="Times New Roman" w:hAnsi="Times New Roman" w:cs="Times New Roman"/>
          <w:sz w:val="24"/>
          <w:szCs w:val="24"/>
        </w:rPr>
        <w:lastRenderedPageBreak/>
        <w:t xml:space="preserve">δεσμεύονται από το απόρρητο, </w:t>
      </w:r>
      <w:r w:rsidR="0013729A" w:rsidRPr="00057915">
        <w:rPr>
          <w:rFonts w:ascii="Times New Roman" w:hAnsi="Times New Roman" w:cs="Times New Roman"/>
          <w:sz w:val="24"/>
          <w:szCs w:val="24"/>
          <w:highlight w:val="yellow"/>
        </w:rPr>
        <w:t xml:space="preserve">υπό την αυτονόητη προϋπόθεση ότι εμπράκτως τηρείται το απόρρητο αυτό όπου και όταν απαιτείται </w:t>
      </w:r>
      <w:r w:rsidR="0013729A" w:rsidRPr="00057915">
        <w:rPr>
          <w:rFonts w:ascii="Times New Roman" w:hAnsi="Times New Roman" w:cs="Times New Roman"/>
          <w:sz w:val="24"/>
          <w:szCs w:val="24"/>
          <w:highlight w:val="green"/>
        </w:rPr>
        <w:t>(η προσθήκη αυτή είναι αναγκαία καθώς διαβάζουμε δημοσιεύματα όπου την ώρα που συνεδριάζει η Επιτροπή υπάρχει από μέλη της απευθείας «αναμετάδοση» σε ΜΜΕ).</w:t>
      </w:r>
    </w:p>
    <w:p w14:paraId="0A5B1C67" w14:textId="5525B104" w:rsidR="00272368" w:rsidRPr="00057915" w:rsidRDefault="00272368" w:rsidP="00FF66AC">
      <w:pPr>
        <w:pStyle w:val="a3"/>
        <w:numPr>
          <w:ilvl w:val="0"/>
          <w:numId w:val="1"/>
        </w:num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Κάθε προσπάθεια υποβάθμισης της καταπάτησης θεμελιωδών δικαιωμάτων και ελευθεριών, ιδίως με το επιχείρημα ότι αφορά μόνο</w:t>
      </w:r>
      <w:r w:rsidR="00B46299" w:rsidRPr="00057915">
        <w:rPr>
          <w:rFonts w:ascii="Times New Roman" w:hAnsi="Times New Roman" w:cs="Times New Roman"/>
          <w:sz w:val="24"/>
          <w:szCs w:val="24"/>
        </w:rPr>
        <w:t xml:space="preserve"> </w:t>
      </w:r>
      <w:r w:rsidRPr="00057915">
        <w:rPr>
          <w:rFonts w:ascii="Times New Roman" w:hAnsi="Times New Roman" w:cs="Times New Roman"/>
          <w:sz w:val="24"/>
          <w:szCs w:val="24"/>
        </w:rPr>
        <w:t>λίγους και ότι το ενδιαφέρον των πολιτών θα πρέπει να επικεντρώνεται στην καθημερινότητά τους δεν μπορεί να γίνει ανεκτή, τέτοιες δε λογικές οδήγησαν ιστορικά σε επικίνδυνες ατραπούς</w:t>
      </w:r>
      <w:r w:rsidR="0013729A" w:rsidRPr="00057915">
        <w:rPr>
          <w:rFonts w:ascii="Times New Roman" w:hAnsi="Times New Roman" w:cs="Times New Roman"/>
          <w:sz w:val="24"/>
          <w:szCs w:val="24"/>
        </w:rPr>
        <w:t xml:space="preserve"> (</w:t>
      </w:r>
      <w:r w:rsidR="0013729A" w:rsidRPr="00057915">
        <w:rPr>
          <w:rFonts w:ascii="Times New Roman" w:hAnsi="Times New Roman" w:cs="Times New Roman"/>
          <w:sz w:val="24"/>
          <w:szCs w:val="24"/>
          <w:highlight w:val="yellow"/>
        </w:rPr>
        <w:t xml:space="preserve">το επιχείρημα αυτό δεν γνωρίζω ποιοι το επικαλούνται, υποθέτω διάφοροι σε </w:t>
      </w:r>
      <w:proofErr w:type="spellStart"/>
      <w:r w:rsidR="0013729A" w:rsidRPr="00057915">
        <w:rPr>
          <w:rFonts w:ascii="Times New Roman" w:hAnsi="Times New Roman" w:cs="Times New Roman"/>
          <w:sz w:val="24"/>
          <w:szCs w:val="24"/>
          <w:highlight w:val="yellow"/>
        </w:rPr>
        <w:t>τηλεπαράθυρα</w:t>
      </w:r>
      <w:proofErr w:type="spellEnd"/>
      <w:r w:rsidR="0013729A" w:rsidRPr="00057915">
        <w:rPr>
          <w:rFonts w:ascii="Times New Roman" w:hAnsi="Times New Roman" w:cs="Times New Roman"/>
          <w:sz w:val="24"/>
          <w:szCs w:val="24"/>
          <w:highlight w:val="yellow"/>
        </w:rPr>
        <w:t>. Δεν μπορούμε όμως να γίνουμε σχολιαστές αυτών, αφής στιγμής άλλωστε έχουν εκκινήσει οι κοινοβουλευτικές διαδικασίες. Ούτε επίσης μπορούμε να μεταδίδουμε ένα μήνυμα κινδύνου για τη δημοκρατία μας</w:t>
      </w:r>
      <w:r w:rsidR="0013729A" w:rsidRPr="00057915">
        <w:rPr>
          <w:rFonts w:ascii="Times New Roman" w:hAnsi="Times New Roman" w:cs="Times New Roman"/>
          <w:sz w:val="24"/>
          <w:szCs w:val="24"/>
        </w:rPr>
        <w:t xml:space="preserve">) </w:t>
      </w:r>
      <w:r w:rsidRPr="00057915">
        <w:rPr>
          <w:rFonts w:ascii="Times New Roman" w:hAnsi="Times New Roman" w:cs="Times New Roman"/>
          <w:sz w:val="24"/>
          <w:szCs w:val="24"/>
        </w:rPr>
        <w:t>. Για να μην διολισθήσουμε σε έναν ιδιότυπο συνταγματικό μ</w:t>
      </w:r>
      <w:r w:rsidR="00B46299" w:rsidRPr="00057915">
        <w:rPr>
          <w:rFonts w:ascii="Times New Roman" w:hAnsi="Times New Roman" w:cs="Times New Roman"/>
          <w:sz w:val="24"/>
          <w:szCs w:val="24"/>
        </w:rPr>
        <w:t>ιθριδατισμό, που φαλκιδεύει το δημοκρατικό κεκτημένο, οφείλουμε να είμαστε όλοι σε εγρήγορση, το ζήτημα αφορά τον πυρήνα της δημοκρατίας και γι’ αυτό έχουμε όλοι χρέος υπεύθυνης δημόσιας τοποθέτησης.</w:t>
      </w:r>
    </w:p>
    <w:p w14:paraId="4CE5CF23" w14:textId="77777777" w:rsidR="00BE7E51" w:rsidRPr="00057915" w:rsidRDefault="0049644D" w:rsidP="00FF66AC">
      <w:pPr>
        <w:pStyle w:val="a3"/>
        <w:numPr>
          <w:ilvl w:val="0"/>
          <w:numId w:val="1"/>
        </w:numPr>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 xml:space="preserve">Ο Δικηγορικός Σύλλογος Αθηνών ως θεσμικός θεματοφύλακας των δικαιωμάτων και των ελευθεριών όλων των πολιτών και του κράτους δικαίου, απαιτεί την πλήρη </w:t>
      </w:r>
      <w:proofErr w:type="spellStart"/>
      <w:r w:rsidRPr="00057915">
        <w:rPr>
          <w:rFonts w:ascii="Times New Roman" w:hAnsi="Times New Roman" w:cs="Times New Roman"/>
          <w:sz w:val="24"/>
          <w:szCs w:val="24"/>
        </w:rPr>
        <w:t>διελεύκανση</w:t>
      </w:r>
      <w:proofErr w:type="spellEnd"/>
      <w:r w:rsidRPr="00057915">
        <w:rPr>
          <w:rFonts w:ascii="Times New Roman" w:hAnsi="Times New Roman" w:cs="Times New Roman"/>
          <w:sz w:val="24"/>
          <w:szCs w:val="24"/>
        </w:rPr>
        <w:t xml:space="preserve"> της υπόθεσης των τηλεφωνικών παρακολουθήσεων και της απόδοσης προσωποποιημένων ευθυνών όπου ανήκουν. </w:t>
      </w:r>
    </w:p>
    <w:p w14:paraId="6A6B78DE" w14:textId="72CC2B03" w:rsidR="007148DC" w:rsidRPr="00057915" w:rsidRDefault="0049644D" w:rsidP="00FF66AC">
      <w:pPr>
        <w:pStyle w:val="a3"/>
        <w:spacing w:line="276" w:lineRule="auto"/>
        <w:jc w:val="both"/>
        <w:rPr>
          <w:rFonts w:ascii="Times New Roman" w:hAnsi="Times New Roman" w:cs="Times New Roman"/>
          <w:sz w:val="24"/>
          <w:szCs w:val="24"/>
        </w:rPr>
      </w:pPr>
      <w:r w:rsidRPr="00057915">
        <w:rPr>
          <w:rFonts w:ascii="Times New Roman" w:hAnsi="Times New Roman" w:cs="Times New Roman"/>
          <w:sz w:val="24"/>
          <w:szCs w:val="24"/>
        </w:rPr>
        <w:t>Ο Δ</w:t>
      </w:r>
      <w:r w:rsidR="00FA3491" w:rsidRPr="00057915">
        <w:rPr>
          <w:rFonts w:ascii="Times New Roman" w:hAnsi="Times New Roman" w:cs="Times New Roman"/>
          <w:sz w:val="24"/>
          <w:szCs w:val="24"/>
        </w:rPr>
        <w:t xml:space="preserve">ικηγορικός Σύλλογος </w:t>
      </w:r>
      <w:r w:rsidR="00BE7E51" w:rsidRPr="00057915">
        <w:rPr>
          <w:rFonts w:ascii="Times New Roman" w:hAnsi="Times New Roman" w:cs="Times New Roman"/>
          <w:sz w:val="24"/>
          <w:szCs w:val="24"/>
        </w:rPr>
        <w:t xml:space="preserve">Αθηνών </w:t>
      </w:r>
      <w:r w:rsidR="00FA3491" w:rsidRPr="00057915">
        <w:rPr>
          <w:rFonts w:ascii="Times New Roman" w:hAnsi="Times New Roman" w:cs="Times New Roman"/>
          <w:sz w:val="24"/>
          <w:szCs w:val="24"/>
        </w:rPr>
        <w:t>θα αναλάβει πρωτοβουλίες ανάδειξης του θέματος με τη διοργάνωση εκδηλώσεων, την ευαισθητοποίηση της κοινής γνώμης, την υποβολή νομοθετικών προτάσεων και τη συνάντηση με αρμόδιους θεσμικούς φορείς.</w:t>
      </w:r>
    </w:p>
    <w:p w14:paraId="79BCC11F" w14:textId="77777777" w:rsidR="00D54867" w:rsidRPr="00057915" w:rsidRDefault="00D54867" w:rsidP="00FF66AC">
      <w:pPr>
        <w:spacing w:line="276" w:lineRule="auto"/>
        <w:rPr>
          <w:rFonts w:ascii="Times New Roman" w:hAnsi="Times New Roman" w:cs="Times New Roman"/>
          <w:sz w:val="24"/>
          <w:szCs w:val="24"/>
        </w:rPr>
      </w:pPr>
    </w:p>
    <w:sectPr w:rsidR="00D54867" w:rsidRPr="000579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F5B"/>
    <w:multiLevelType w:val="hybridMultilevel"/>
    <w:tmpl w:val="98568132"/>
    <w:lvl w:ilvl="0" w:tplc="A6E4EB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E8"/>
    <w:rsid w:val="00057915"/>
    <w:rsid w:val="000C56E8"/>
    <w:rsid w:val="0013729A"/>
    <w:rsid w:val="0019419B"/>
    <w:rsid w:val="00225CEE"/>
    <w:rsid w:val="00227F48"/>
    <w:rsid w:val="00272368"/>
    <w:rsid w:val="0036610E"/>
    <w:rsid w:val="004703B6"/>
    <w:rsid w:val="0049644D"/>
    <w:rsid w:val="004C5109"/>
    <w:rsid w:val="00504A58"/>
    <w:rsid w:val="005267EF"/>
    <w:rsid w:val="005C0635"/>
    <w:rsid w:val="00677D1F"/>
    <w:rsid w:val="007148DC"/>
    <w:rsid w:val="00756958"/>
    <w:rsid w:val="007844C0"/>
    <w:rsid w:val="007D6842"/>
    <w:rsid w:val="008968AD"/>
    <w:rsid w:val="00A41D1C"/>
    <w:rsid w:val="00B46299"/>
    <w:rsid w:val="00B71FD3"/>
    <w:rsid w:val="00BB2E54"/>
    <w:rsid w:val="00BC2C8D"/>
    <w:rsid w:val="00BC6715"/>
    <w:rsid w:val="00BE7E51"/>
    <w:rsid w:val="00C61C95"/>
    <w:rsid w:val="00CC10D4"/>
    <w:rsid w:val="00D34114"/>
    <w:rsid w:val="00D54867"/>
    <w:rsid w:val="00EB458B"/>
    <w:rsid w:val="00FA3491"/>
    <w:rsid w:val="00FF6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8F5D"/>
  <w15:docId w15:val="{7A8F798D-F075-439F-A44A-60BA1E2D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6032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User</cp:lastModifiedBy>
  <cp:revision>2</cp:revision>
  <cp:lastPrinted>2022-09-13T08:23:00Z</cp:lastPrinted>
  <dcterms:created xsi:type="dcterms:W3CDTF">2022-09-14T09:53:00Z</dcterms:created>
  <dcterms:modified xsi:type="dcterms:W3CDTF">2022-09-14T09:53:00Z</dcterms:modified>
</cp:coreProperties>
</file>