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77D7F" w14:textId="3CA5F8C1" w:rsidR="00BE5C85" w:rsidRPr="00BE5C85" w:rsidRDefault="00BE5C85" w:rsidP="00BE5C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C85">
        <w:rPr>
          <w:rFonts w:ascii="Times New Roman" w:eastAsia="Times New Roman" w:hAnsi="Times New Roman" w:cs="Times New Roman"/>
          <w:b/>
          <w:sz w:val="24"/>
          <w:szCs w:val="24"/>
        </w:rPr>
        <w:t xml:space="preserve">Η θέση των Συμβούλων </w:t>
      </w:r>
      <w:proofErr w:type="spellStart"/>
      <w:r w:rsidRPr="00BE5C85">
        <w:rPr>
          <w:rFonts w:ascii="Times New Roman" w:eastAsia="Times New Roman" w:hAnsi="Times New Roman" w:cs="Times New Roman"/>
          <w:b/>
          <w:sz w:val="24"/>
          <w:szCs w:val="24"/>
        </w:rPr>
        <w:t>κας</w:t>
      </w:r>
      <w:proofErr w:type="spellEnd"/>
      <w:r w:rsidRPr="00BE5C85">
        <w:rPr>
          <w:rFonts w:ascii="Times New Roman" w:eastAsia="Times New Roman" w:hAnsi="Times New Roman" w:cs="Times New Roman"/>
          <w:b/>
          <w:sz w:val="24"/>
          <w:szCs w:val="24"/>
        </w:rPr>
        <w:t xml:space="preserve"> Αγγελικής Σεραφείμ και Θεόδωρου Συμεωνίδη</w:t>
      </w:r>
    </w:p>
    <w:p w14:paraId="3326480F" w14:textId="77777777" w:rsidR="00BE5C85" w:rsidRPr="00BE5C85" w:rsidRDefault="00BE5C85" w:rsidP="00BE5C8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E5C8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5C8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"https://tinyurl.com/mrdb5j8h" </w:instrText>
      </w:r>
      <w:r w:rsidRPr="00BE5C8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C6935DF" w14:textId="68D56133" w:rsidR="00AB3887" w:rsidRDefault="00BE5C85" w:rsidP="00BE5C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E5C8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  <w:r w:rsidR="00AB3887">
        <w:rPr>
          <w:rFonts w:ascii="Times New Roman" w:eastAsia="Times New Roman" w:hAnsi="Times New Roman" w:cs="Times New Roman"/>
          <w:sz w:val="24"/>
          <w:szCs w:val="24"/>
        </w:rPr>
        <w:t>Οι αλλαγές που έχει το κατατεθέν νομοσχέδιο σε σχέση με το κατατεθέν για διαβούλευση, δεν αλλάζουν τον βασικό του προσανατολισμό: τον σκοπό αφανισμού των αυτοαπασχολούμενων ελεύθερων επαγγελματιών, μεταξύ τους και των δικηγόρων, ευνοώντας τις μεγάλες δικηγορικές εταιρείες και αφήνοντας στο απυρόβλητο την μεγάλη φοροδιαφυγή. </w:t>
      </w:r>
    </w:p>
    <w:p w14:paraId="0B445C92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σκανδαλώδης πρόβλεψη της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οιονεί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περαίωσης με την αποδοχή του τεκμηρίου και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τιμωρητικού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ελέγχου εάν αμφισβητείται το τεκμήριο, επιβεβαιώνει ότι ο σκοπός της κυβέρνησης δεν είναι η πάταξη της φοροδιαφυγής. </w:t>
      </w:r>
    </w:p>
    <w:p w14:paraId="589FF520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Απαιτούμε την σύγκληση γενικής συνέλευσης. Οι ίδιοι οι δικηγόροι να αποφασίσουν για το μέλλον τους. </w:t>
      </w:r>
    </w:p>
    <w:p w14:paraId="0B8BAD49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Συμμετέχουμε και συντασσόμαστε με την ΑΝΟΙΧΤΗ ΕΠΙΤΡΟΠΗ ΑΓΩΝΑ ΔΙΚΗΓΟΡΩΝ ΕΝΑΝΤΙΑ ΣΤΟ ΝΕΟ ΦΟΡΟΛΟΓΙΚΟ Ν/Σ.</w:t>
      </w:r>
    </w:p>
    <w:p w14:paraId="08838923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Αποχή διαρκείας με διενέργεια Γενικής Συνέλευσης. Πανελλαδική κινητοποίηση στη Βουλή τις ημέρες της συζήτησης/ψήφισης, σε συντονισμό με άλλους θιγόμενους κλάδους.</w:t>
      </w:r>
    </w:p>
    <w:p w14:paraId="3930BF5C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Κανένα παζάρεμα της ζωής μας! </w:t>
      </w:r>
    </w:p>
    <w:p w14:paraId="1E29F661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DDA56E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Με εκτίμηση,</w:t>
      </w:r>
    </w:p>
    <w:p w14:paraId="34203DA9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EA47EC" w14:textId="77777777" w:rsidR="00AB3887" w:rsidRDefault="00AB3887" w:rsidP="00AB3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Αγγελική Σεραφείμ, Θεόδωρος Συμεωνίδης</w:t>
      </w:r>
    </w:p>
    <w:p w14:paraId="699A731C" w14:textId="77777777" w:rsidR="00AB3887" w:rsidRDefault="00AB3887"/>
    <w:sectPr w:rsidR="00AB3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F5E"/>
    <w:multiLevelType w:val="multilevel"/>
    <w:tmpl w:val="EAF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87"/>
    <w:rsid w:val="00AB3887"/>
    <w:rsid w:val="00B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B0C4"/>
  <w15:chartTrackingRefBased/>
  <w15:docId w15:val="{69EA3593-ED59-4956-87BA-829FBB5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87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2023-11-29T17:41:00Z</dcterms:created>
  <dcterms:modified xsi:type="dcterms:W3CDTF">2023-11-29T17:41:00Z</dcterms:modified>
</cp:coreProperties>
</file>