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E02" w14:textId="558089A5" w:rsidR="009D27B7" w:rsidRPr="00633E3C" w:rsidRDefault="009D27B7" w:rsidP="007E3868">
      <w:pPr>
        <w:spacing w:line="276" w:lineRule="auto"/>
        <w:rPr>
          <w:rFonts w:ascii="Times New Roman" w:hAnsi="Times New Roman" w:cs="Times New Roman"/>
        </w:rPr>
      </w:pPr>
      <w:r w:rsidRPr="00633E3C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E49591C" wp14:editId="75F1BA2F">
            <wp:simplePos x="0" y="0"/>
            <wp:positionH relativeFrom="column">
              <wp:posOffset>1038225</wp:posOffset>
            </wp:positionH>
            <wp:positionV relativeFrom="paragraph">
              <wp:posOffset>57150</wp:posOffset>
            </wp:positionV>
            <wp:extent cx="3209925" cy="618490"/>
            <wp:effectExtent l="0" t="0" r="9525" b="0"/>
            <wp:wrapNone/>
            <wp:docPr id="8" name="Εικόνα 8" descr="ΣΥΜΒΟΛΑΙΟΓΡΑΦΙΚΟΣ ΣΥΛΛΟΓΟΣ ΕΦΕΤΕΙΩΝ ΑΘΗΝΩΝ ΠΕΙΡΑΙΩΣ ΑΙΓΑΙΟΥ ΚΑΙ ΔΩΔΕΚΑΝΗΣΟΥ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ΥΜΒΟΛΑΙΟΓΡΑΦΙΚΟΣ ΣΥΛΛΟΓΟΣ ΕΦΕΤΕΙΩΝ ΑΘΗΝΩΝ ΠΕΙΡΑΙΩΣ ΑΙΓΑΙΟΥ ΚΑΙ ΔΩΔΕΚΑΝΗΣΟΥ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50" cy="63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E3C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3B80F87" wp14:editId="73BA6E1C">
            <wp:simplePos x="0" y="0"/>
            <wp:positionH relativeFrom="column">
              <wp:posOffset>4467225</wp:posOffset>
            </wp:positionH>
            <wp:positionV relativeFrom="paragraph">
              <wp:posOffset>57150</wp:posOffset>
            </wp:positionV>
            <wp:extent cx="790575" cy="793115"/>
            <wp:effectExtent l="0" t="0" r="9525" b="6985"/>
            <wp:wrapNone/>
            <wp:docPr id="7" name="Εικόνα 7" descr="Αρχ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ικ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68" cy="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E3C">
        <w:rPr>
          <w:rFonts w:ascii="Times New Roman" w:hAnsi="Times New Roman" w:cs="Times New Roman"/>
          <w:noProof/>
        </w:rPr>
        <w:drawing>
          <wp:inline distT="0" distB="0" distL="0" distR="0" wp14:anchorId="7BFA54CD" wp14:editId="1556A608">
            <wp:extent cx="857250" cy="914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E3C">
        <w:rPr>
          <w:rFonts w:ascii="Times New Roman" w:hAnsi="Times New Roman" w:cs="Times New Roman"/>
        </w:rPr>
        <w:t xml:space="preserve">              </w:t>
      </w:r>
    </w:p>
    <w:p w14:paraId="3F2D606C" w14:textId="5428119E" w:rsidR="009D27B7" w:rsidRPr="00633E3C" w:rsidRDefault="009D27B7" w:rsidP="007E3868">
      <w:pPr>
        <w:spacing w:line="276" w:lineRule="auto"/>
        <w:rPr>
          <w:rFonts w:ascii="Times New Roman" w:hAnsi="Times New Roman" w:cs="Times New Roman"/>
        </w:rPr>
      </w:pPr>
    </w:p>
    <w:p w14:paraId="027ECB9C" w14:textId="4642B5A8" w:rsidR="007B1966" w:rsidRPr="00633E3C" w:rsidRDefault="007B1966" w:rsidP="007E38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3E3C">
        <w:rPr>
          <w:rFonts w:ascii="Times New Roman" w:hAnsi="Times New Roman" w:cs="Times New Roman"/>
          <w:b/>
          <w:bCs/>
          <w:sz w:val="24"/>
          <w:szCs w:val="24"/>
          <w:u w:val="single"/>
        </w:rPr>
        <w:t>ΔΕΛΤΙΟ ΤΥΠΟΥ 28-3-2023</w:t>
      </w:r>
    </w:p>
    <w:p w14:paraId="56FCF3B5" w14:textId="77777777" w:rsidR="007B1966" w:rsidRPr="00633E3C" w:rsidRDefault="007B1966" w:rsidP="007E38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690E7" w14:textId="323FD2EF" w:rsidR="007B1966" w:rsidRPr="00633E3C" w:rsidRDefault="007B1966" w:rsidP="007E386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Στα προβλήματα που προκαλούνται τόσο σε δικηγόρους, συμβολαιογράφους και δικαστικούς επιμελητές αλλά και στις συναλλαγές του </w:t>
      </w:r>
      <w:proofErr w:type="spellStart"/>
      <w:r w:rsidR="002B44D3">
        <w:rPr>
          <w:rFonts w:ascii="Times New Roman" w:hAnsi="Times New Roman" w:cs="Times New Roman"/>
          <w:sz w:val="28"/>
          <w:szCs w:val="28"/>
        </w:rPr>
        <w:t>συναλλασσ</w:t>
      </w:r>
      <w:r w:rsidR="00FB7E04">
        <w:rPr>
          <w:rFonts w:ascii="Times New Roman" w:hAnsi="Times New Roman" w:cs="Times New Roman"/>
          <w:sz w:val="28"/>
          <w:szCs w:val="28"/>
        </w:rPr>
        <w:t>ο</w:t>
      </w:r>
      <w:r w:rsidR="002B44D3">
        <w:rPr>
          <w:rFonts w:ascii="Times New Roman" w:hAnsi="Times New Roman" w:cs="Times New Roman"/>
          <w:sz w:val="28"/>
          <w:szCs w:val="28"/>
        </w:rPr>
        <w:t>μ</w:t>
      </w:r>
      <w:r w:rsidR="00FB7E04">
        <w:rPr>
          <w:rFonts w:ascii="Times New Roman" w:hAnsi="Times New Roman" w:cs="Times New Roman"/>
          <w:sz w:val="28"/>
          <w:szCs w:val="28"/>
        </w:rPr>
        <w:t>έ</w:t>
      </w:r>
      <w:r w:rsidR="002B44D3">
        <w:rPr>
          <w:rFonts w:ascii="Times New Roman" w:hAnsi="Times New Roman" w:cs="Times New Roman"/>
          <w:sz w:val="28"/>
          <w:szCs w:val="28"/>
        </w:rPr>
        <w:t>νων</w:t>
      </w:r>
      <w:proofErr w:type="spellEnd"/>
      <w:r w:rsidR="002B44D3">
        <w:rPr>
          <w:rFonts w:ascii="Times New Roman" w:hAnsi="Times New Roman" w:cs="Times New Roman"/>
          <w:sz w:val="28"/>
          <w:szCs w:val="28"/>
        </w:rPr>
        <w:t xml:space="preserve"> πολιτών</w:t>
      </w:r>
      <w:r w:rsidRPr="00633E3C">
        <w:rPr>
          <w:rFonts w:ascii="Times New Roman" w:hAnsi="Times New Roman" w:cs="Times New Roman"/>
          <w:sz w:val="28"/>
          <w:szCs w:val="28"/>
        </w:rPr>
        <w:t xml:space="preserve"> και γενικότερα στην οικονομία, από τη συνεχιζόμενη δυσλειτουργία των </w:t>
      </w:r>
      <w:r w:rsidRPr="00633E3C">
        <w:rPr>
          <w:rFonts w:ascii="Times New Roman" w:hAnsi="Times New Roman" w:cs="Times New Roman"/>
          <w:sz w:val="28"/>
          <w:szCs w:val="28"/>
          <w:u w:val="single"/>
        </w:rPr>
        <w:t>Υποθηκοφυλακείων και Κτηματολογικών Γραφείων της Αττικής</w:t>
      </w:r>
      <w:r w:rsidRPr="00633E3C">
        <w:rPr>
          <w:rFonts w:ascii="Times New Roman" w:hAnsi="Times New Roman" w:cs="Times New Roman"/>
          <w:sz w:val="28"/>
          <w:szCs w:val="28"/>
        </w:rPr>
        <w:t xml:space="preserve"> αναφέρθηκαν στη σημερινή </w:t>
      </w:r>
      <w:r w:rsidR="00760501" w:rsidRPr="00633E3C">
        <w:rPr>
          <w:rFonts w:ascii="Times New Roman" w:hAnsi="Times New Roman" w:cs="Times New Roman"/>
          <w:sz w:val="28"/>
          <w:szCs w:val="28"/>
        </w:rPr>
        <w:t>Σ</w:t>
      </w:r>
      <w:r w:rsidRPr="00633E3C">
        <w:rPr>
          <w:rFonts w:ascii="Times New Roman" w:hAnsi="Times New Roman" w:cs="Times New Roman"/>
          <w:sz w:val="28"/>
          <w:szCs w:val="28"/>
        </w:rPr>
        <w:t xml:space="preserve">υνέντευξη </w:t>
      </w:r>
      <w:r w:rsidR="00760501" w:rsidRPr="00633E3C">
        <w:rPr>
          <w:rFonts w:ascii="Times New Roman" w:hAnsi="Times New Roman" w:cs="Times New Roman"/>
          <w:sz w:val="28"/>
          <w:szCs w:val="28"/>
        </w:rPr>
        <w:t>Τ</w:t>
      </w:r>
      <w:r w:rsidRPr="00633E3C">
        <w:rPr>
          <w:rFonts w:ascii="Times New Roman" w:hAnsi="Times New Roman" w:cs="Times New Roman"/>
          <w:sz w:val="28"/>
          <w:szCs w:val="28"/>
        </w:rPr>
        <w:t xml:space="preserve">ύπου, ο πρόεδρος του Δικηγορικού Συλλόγου Αθηνών </w:t>
      </w:r>
      <w:r w:rsidRPr="00633E3C">
        <w:rPr>
          <w:rFonts w:ascii="Times New Roman" w:hAnsi="Times New Roman" w:cs="Times New Roman"/>
          <w:b/>
          <w:sz w:val="28"/>
          <w:szCs w:val="28"/>
        </w:rPr>
        <w:t>Δημήτρης Βερβεσός</w:t>
      </w:r>
      <w:r w:rsidRPr="00633E3C">
        <w:rPr>
          <w:rFonts w:ascii="Times New Roman" w:hAnsi="Times New Roman" w:cs="Times New Roman"/>
          <w:sz w:val="28"/>
          <w:szCs w:val="28"/>
        </w:rPr>
        <w:t xml:space="preserve">, ο Πρόεδρος της Συντονιστικής Επιτροπής Συμβολαιογραφικών Συλλόγων Ελλάδος </w:t>
      </w:r>
      <w:r w:rsidRPr="00633E3C">
        <w:rPr>
          <w:rFonts w:ascii="Times New Roman" w:hAnsi="Times New Roman" w:cs="Times New Roman"/>
          <w:b/>
          <w:sz w:val="28"/>
          <w:szCs w:val="28"/>
        </w:rPr>
        <w:t xml:space="preserve">Γιώργος </w:t>
      </w:r>
      <w:proofErr w:type="spellStart"/>
      <w:r w:rsidRPr="00633E3C">
        <w:rPr>
          <w:rFonts w:ascii="Times New Roman" w:hAnsi="Times New Roman" w:cs="Times New Roman"/>
          <w:b/>
          <w:sz w:val="28"/>
          <w:szCs w:val="28"/>
        </w:rPr>
        <w:t>Ρούσκας</w:t>
      </w:r>
      <w:proofErr w:type="spellEnd"/>
      <w:r w:rsidRPr="00633E3C">
        <w:rPr>
          <w:rFonts w:ascii="Times New Roman" w:hAnsi="Times New Roman" w:cs="Times New Roman"/>
          <w:sz w:val="28"/>
          <w:szCs w:val="28"/>
        </w:rPr>
        <w:t xml:space="preserve"> και η Γενική Γραμματέας της Ομοσπονδίας Δικαστικών Επιμελητών Ελλάδας, </w:t>
      </w:r>
      <w:r w:rsidRPr="00633E3C">
        <w:rPr>
          <w:rFonts w:ascii="Times New Roman" w:hAnsi="Times New Roman" w:cs="Times New Roman"/>
          <w:b/>
          <w:sz w:val="28"/>
          <w:szCs w:val="28"/>
        </w:rPr>
        <w:t xml:space="preserve">Μαρία </w:t>
      </w:r>
      <w:proofErr w:type="spellStart"/>
      <w:r w:rsidRPr="00633E3C">
        <w:rPr>
          <w:rFonts w:ascii="Times New Roman" w:hAnsi="Times New Roman" w:cs="Times New Roman"/>
          <w:b/>
          <w:sz w:val="28"/>
          <w:szCs w:val="28"/>
        </w:rPr>
        <w:t>Μπ</w:t>
      </w:r>
      <w:r w:rsidR="002B44D3">
        <w:rPr>
          <w:rFonts w:ascii="Times New Roman" w:hAnsi="Times New Roman" w:cs="Times New Roman"/>
          <w:b/>
          <w:sz w:val="28"/>
          <w:szCs w:val="28"/>
        </w:rPr>
        <w:t>ρ</w:t>
      </w:r>
      <w:r w:rsidRPr="00633E3C">
        <w:rPr>
          <w:rFonts w:ascii="Times New Roman" w:hAnsi="Times New Roman" w:cs="Times New Roman"/>
          <w:b/>
          <w:sz w:val="28"/>
          <w:szCs w:val="28"/>
        </w:rPr>
        <w:t>ου</w:t>
      </w:r>
      <w:r w:rsidR="002B44D3">
        <w:rPr>
          <w:rFonts w:ascii="Times New Roman" w:hAnsi="Times New Roman" w:cs="Times New Roman"/>
          <w:b/>
          <w:sz w:val="28"/>
          <w:szCs w:val="28"/>
        </w:rPr>
        <w:t>ζ</w:t>
      </w:r>
      <w:r w:rsidRPr="00633E3C">
        <w:rPr>
          <w:rFonts w:ascii="Times New Roman" w:hAnsi="Times New Roman" w:cs="Times New Roman"/>
          <w:b/>
          <w:sz w:val="28"/>
          <w:szCs w:val="28"/>
        </w:rPr>
        <w:t>ούκ</w:t>
      </w:r>
      <w:r w:rsidR="002B44D3">
        <w:rPr>
          <w:rFonts w:ascii="Times New Roman" w:hAnsi="Times New Roman" w:cs="Times New Roman"/>
          <w:b/>
          <w:sz w:val="28"/>
          <w:szCs w:val="28"/>
        </w:rPr>
        <w:t>η</w:t>
      </w:r>
      <w:proofErr w:type="spellEnd"/>
      <w:r w:rsidRPr="00633E3C">
        <w:rPr>
          <w:rFonts w:ascii="Times New Roman" w:hAnsi="Times New Roman" w:cs="Times New Roman"/>
          <w:b/>
          <w:sz w:val="28"/>
          <w:szCs w:val="28"/>
        </w:rPr>
        <w:t>.</w:t>
      </w:r>
    </w:p>
    <w:p w14:paraId="2038BD02" w14:textId="597F3E0F" w:rsidR="009D27B7" w:rsidRPr="00633E3C" w:rsidRDefault="007B1966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b/>
          <w:bCs/>
          <w:sz w:val="28"/>
          <w:szCs w:val="28"/>
        </w:rPr>
        <w:t>Ο Πρόεδρος του ΔΣΑ Δημήτρης Βερβεσός</w:t>
      </w:r>
      <w:r w:rsidRPr="00633E3C">
        <w:rPr>
          <w:rFonts w:ascii="Times New Roman" w:hAnsi="Times New Roman" w:cs="Times New Roman"/>
          <w:sz w:val="28"/>
          <w:szCs w:val="28"/>
        </w:rPr>
        <w:t xml:space="preserve"> ανάμεσα στα άλλα επεσήμανε τα προβλήματα και το ποιες πρέπει να είναι οι άμεσες και οι μακροπρόθεσμες λύσεις τους:</w:t>
      </w:r>
    </w:p>
    <w:p w14:paraId="7BCC6C53" w14:textId="77777777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E3C">
        <w:rPr>
          <w:rFonts w:ascii="Times New Roman" w:hAnsi="Times New Roman" w:cs="Times New Roman"/>
          <w:sz w:val="28"/>
          <w:szCs w:val="28"/>
        </w:rPr>
        <w:t>Υποστελέχωση</w:t>
      </w:r>
      <w:proofErr w:type="spellEnd"/>
      <w:r w:rsidRPr="00633E3C">
        <w:rPr>
          <w:rFonts w:ascii="Times New Roman" w:hAnsi="Times New Roman" w:cs="Times New Roman"/>
          <w:sz w:val="28"/>
          <w:szCs w:val="28"/>
        </w:rPr>
        <w:t>, μικρός αριθμός στην εξυπηρέτηση ταμείων.</w:t>
      </w:r>
    </w:p>
    <w:p w14:paraId="6C64B139" w14:textId="77777777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Άμεση εξόφληση των αμοιβών των Δικηγόρων Μελών του Μητρώου Νομικών Εισηγητών.</w:t>
      </w:r>
    </w:p>
    <w:p w14:paraId="6DEFC852" w14:textId="77777777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Άμεση ολοκλήρωση των διαδικασιών έναρξης συνεργασίας με τους αναπληρωτές – μέλη του Μητρώου Νομικών Εισηγητών.</w:t>
      </w:r>
    </w:p>
    <w:p w14:paraId="22E4F24B" w14:textId="0E697FD9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Άμεσα δημιουργία ομάδας νομικών για την άμεση πρόσληψη Δικηγόρων και ομάδας διεκπεραίωσης πράξεων σε Κτηματολογικά Γραφεία που υπάρχουν καθυστερήσει</w:t>
      </w:r>
      <w:r w:rsidR="00677101">
        <w:rPr>
          <w:rFonts w:ascii="Times New Roman" w:hAnsi="Times New Roman" w:cs="Times New Roman"/>
          <w:sz w:val="28"/>
          <w:szCs w:val="28"/>
        </w:rPr>
        <w:t>ς</w:t>
      </w:r>
      <w:r w:rsidRPr="00633E3C">
        <w:rPr>
          <w:rFonts w:ascii="Times New Roman" w:hAnsi="Times New Roman" w:cs="Times New Roman"/>
          <w:sz w:val="28"/>
          <w:szCs w:val="28"/>
        </w:rPr>
        <w:t xml:space="preserve"> στην έκδοση πιστοποιητικών.</w:t>
      </w:r>
    </w:p>
    <w:p w14:paraId="442FEE81" w14:textId="77777777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Επέκταση ψηφιακών υπηρεσιών έκδοσης ΚΦ και πιστοποιητικών και στα μεταβατικά Κτηματολογικά Γραφεία.</w:t>
      </w:r>
    </w:p>
    <w:p w14:paraId="7DDD9ABC" w14:textId="596F2A78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Άμεση λειτουργία συστήματος ηλεκτρονικών ραντεβού για αποφυγή αναμονής, ξεκινώντας από </w:t>
      </w:r>
      <w:r w:rsidR="00677101">
        <w:rPr>
          <w:rFonts w:ascii="Times New Roman" w:hAnsi="Times New Roman" w:cs="Times New Roman"/>
          <w:sz w:val="28"/>
          <w:szCs w:val="28"/>
        </w:rPr>
        <w:t xml:space="preserve">το </w:t>
      </w:r>
      <w:r w:rsidRPr="00633E3C">
        <w:rPr>
          <w:rFonts w:ascii="Times New Roman" w:hAnsi="Times New Roman" w:cs="Times New Roman"/>
          <w:sz w:val="28"/>
          <w:szCs w:val="28"/>
        </w:rPr>
        <w:t>Υποθηκοφυλακείο Αθηνών.</w:t>
      </w:r>
    </w:p>
    <w:p w14:paraId="39861043" w14:textId="77777777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Επέκταση σε όλη την Αττική.</w:t>
      </w:r>
    </w:p>
    <w:p w14:paraId="672ABED1" w14:textId="77777777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lastRenderedPageBreak/>
        <w:t xml:space="preserve">Απλοποίηση ηλεκτρονικής υποβολής πράξεων προς καταχώριση (π.χ. ανάρτηση του συνόλου των εγγράφων σε ένα </w:t>
      </w:r>
      <w:r w:rsidRPr="00633E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33E3C">
        <w:rPr>
          <w:rFonts w:ascii="Times New Roman" w:hAnsi="Times New Roman" w:cs="Times New Roman"/>
          <w:sz w:val="28"/>
          <w:szCs w:val="28"/>
        </w:rPr>
        <w:t>) και ολοκλήρωση διαδικασίας καταχώρισης από υπαλλήλους των Κτηματολογικών Γραφείων.</w:t>
      </w:r>
    </w:p>
    <w:p w14:paraId="6DE74804" w14:textId="77777777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Ενιαίος τρόπος αντιμετώπισης προβλημάτων κατόπιν διαμόρφωσης κανόνων σε συνεργασία των Επιστημονικών Φορέων (Δικηγόρων – Συμβολαιογράφων – Δικαστικών Επιμελητών και Φορέα).</w:t>
      </w:r>
    </w:p>
    <w:p w14:paraId="5CC2B777" w14:textId="77777777" w:rsidR="007B1966" w:rsidRPr="00633E3C" w:rsidRDefault="007B1966" w:rsidP="0076050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Ενιαία διαδικασία εξυπηρέτησης/πληρωμής (π.χ. με κάρτα και χρήση </w:t>
      </w:r>
      <w:r w:rsidRPr="00633E3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633E3C">
        <w:rPr>
          <w:rFonts w:ascii="Times New Roman" w:hAnsi="Times New Roman" w:cs="Times New Roman"/>
          <w:sz w:val="28"/>
          <w:szCs w:val="28"/>
        </w:rPr>
        <w:t>).</w:t>
      </w:r>
    </w:p>
    <w:p w14:paraId="59D89FA0" w14:textId="4F725471" w:rsidR="00797E17" w:rsidRPr="00633E3C" w:rsidRDefault="00797E17" w:rsidP="007E386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Ο πρόεδρος της Συντονιστικής Επιτροπής Συμβολαιογραφικών Συλλόγων Ελλάδος </w:t>
      </w:r>
      <w:r w:rsidRPr="00633E3C">
        <w:rPr>
          <w:rFonts w:ascii="Times New Roman" w:hAnsi="Times New Roman" w:cs="Times New Roman"/>
          <w:b/>
          <w:sz w:val="28"/>
          <w:szCs w:val="28"/>
        </w:rPr>
        <w:t xml:space="preserve">Γιώργος </w:t>
      </w:r>
      <w:proofErr w:type="spellStart"/>
      <w:r w:rsidRPr="00633E3C">
        <w:rPr>
          <w:rFonts w:ascii="Times New Roman" w:hAnsi="Times New Roman" w:cs="Times New Roman"/>
          <w:b/>
          <w:sz w:val="28"/>
          <w:szCs w:val="28"/>
        </w:rPr>
        <w:t>Ρούσκας</w:t>
      </w:r>
      <w:proofErr w:type="spellEnd"/>
      <w:r w:rsidRPr="00633E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33E3C">
        <w:rPr>
          <w:rFonts w:ascii="Times New Roman" w:hAnsi="Times New Roman" w:cs="Times New Roman"/>
          <w:bCs/>
          <w:sz w:val="28"/>
          <w:szCs w:val="28"/>
        </w:rPr>
        <w:t>από την πλευρά του ανέφερε ως βασικά προβλήματα:</w:t>
      </w:r>
    </w:p>
    <w:p w14:paraId="1CD2F672" w14:textId="004347BD" w:rsidR="00797E17" w:rsidRPr="00633E3C" w:rsidRDefault="00797E17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1. Καθυστερήσεις στην ολοκλήρωση των καταχωρήσεων </w:t>
      </w:r>
      <w:proofErr w:type="spellStart"/>
      <w:r w:rsidRPr="00633E3C">
        <w:rPr>
          <w:rFonts w:ascii="Times New Roman" w:hAnsi="Times New Roman" w:cs="Times New Roman"/>
          <w:sz w:val="28"/>
          <w:szCs w:val="28"/>
        </w:rPr>
        <w:t>εγ</w:t>
      </w:r>
      <w:r w:rsidR="002B44D3">
        <w:rPr>
          <w:rFonts w:ascii="Times New Roman" w:hAnsi="Times New Roman" w:cs="Times New Roman"/>
          <w:sz w:val="28"/>
          <w:szCs w:val="28"/>
        </w:rPr>
        <w:t>γ</w:t>
      </w:r>
      <w:r w:rsidRPr="00633E3C">
        <w:rPr>
          <w:rFonts w:ascii="Times New Roman" w:hAnsi="Times New Roman" w:cs="Times New Roman"/>
          <w:sz w:val="28"/>
          <w:szCs w:val="28"/>
        </w:rPr>
        <w:t>ραπτέων</w:t>
      </w:r>
      <w:proofErr w:type="spellEnd"/>
      <w:r w:rsidRPr="00633E3C">
        <w:rPr>
          <w:rFonts w:ascii="Times New Roman" w:hAnsi="Times New Roman" w:cs="Times New Roman"/>
          <w:sz w:val="28"/>
          <w:szCs w:val="28"/>
        </w:rPr>
        <w:t xml:space="preserve"> πράξεων.</w:t>
      </w:r>
    </w:p>
    <w:p w14:paraId="64452CA8" w14:textId="77777777" w:rsidR="00797E17" w:rsidRPr="00633E3C" w:rsidRDefault="00797E17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2. Διόγκωση προδήλων σφαλμάτων που καθυστερούν τις συναλλαγές.</w:t>
      </w:r>
    </w:p>
    <w:p w14:paraId="4CCF208B" w14:textId="77777777" w:rsidR="00797E17" w:rsidRPr="00633E3C" w:rsidRDefault="00797E17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3. Αδικαιολόγητες απορρίψεις </w:t>
      </w:r>
      <w:proofErr w:type="spellStart"/>
      <w:r w:rsidRPr="00633E3C">
        <w:rPr>
          <w:rFonts w:ascii="Times New Roman" w:hAnsi="Times New Roman" w:cs="Times New Roman"/>
          <w:sz w:val="28"/>
          <w:szCs w:val="28"/>
        </w:rPr>
        <w:t>εγγραπτέων</w:t>
      </w:r>
      <w:proofErr w:type="spellEnd"/>
      <w:r w:rsidRPr="00633E3C">
        <w:rPr>
          <w:rFonts w:ascii="Times New Roman" w:hAnsi="Times New Roman" w:cs="Times New Roman"/>
          <w:sz w:val="28"/>
          <w:szCs w:val="28"/>
        </w:rPr>
        <w:t xml:space="preserve"> πράξεων.</w:t>
      </w:r>
    </w:p>
    <w:p w14:paraId="701E45B2" w14:textId="44F7D047" w:rsidR="00797E17" w:rsidRPr="00633E3C" w:rsidRDefault="00797E17" w:rsidP="007E3868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33E3C">
        <w:rPr>
          <w:rFonts w:ascii="Times New Roman" w:hAnsi="Times New Roman" w:cs="Times New Roman"/>
          <w:bCs/>
          <w:sz w:val="28"/>
          <w:szCs w:val="28"/>
        </w:rPr>
        <w:t>Για την λύση τους πρότεινε:</w:t>
      </w:r>
    </w:p>
    <w:p w14:paraId="74D2FAEF" w14:textId="77777777" w:rsidR="00797E17" w:rsidRPr="00633E3C" w:rsidRDefault="00797E17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1. Απλοποιημένη διαδικασία προαιρετικής ηλεκτρονικής καταχώρισης με απλή αποστολή σαρωμένων εγγράφων.</w:t>
      </w:r>
    </w:p>
    <w:p w14:paraId="5CF1A965" w14:textId="77777777" w:rsidR="00797E17" w:rsidRPr="00633E3C" w:rsidRDefault="00797E17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2. Θέσπιση απλοποιημένης διαδικασίας, ώστε συγκεκριμένα πρόδηλα σφάλματα να επιλύονται οίκοθεν.</w:t>
      </w:r>
    </w:p>
    <w:p w14:paraId="3DFC6A39" w14:textId="77777777" w:rsidR="00797E17" w:rsidRPr="00633E3C" w:rsidRDefault="00797E17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3. Θέσπιση ενιαίων κανόνων νομικού ελέγχου και ο νομικός έλεγχος να περιορίζεται μόνο στα επί ποινή απολύτου ακυρότητας στοιχεία της πράξης καθώς και σε αυτά που από το νόμο απαγορεύεται η καταχώρηση. </w:t>
      </w:r>
    </w:p>
    <w:p w14:paraId="1783E114" w14:textId="77777777" w:rsidR="00797E17" w:rsidRPr="00633E3C" w:rsidRDefault="00797E17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4. Απαιτείται η πρόσληψη εξειδικευμένου προσωπικού για τη στελέχωση των κτηματολογικών γραφείων.</w:t>
      </w:r>
    </w:p>
    <w:p w14:paraId="34178A89" w14:textId="77777777" w:rsidR="00797E17" w:rsidRPr="00633E3C" w:rsidRDefault="00797E17" w:rsidP="007E38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4C66DAC" w14:textId="72D05E47" w:rsidR="009D27B7" w:rsidRPr="00633E3C" w:rsidRDefault="007E3868" w:rsidP="007E386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Η Γενική Γραμματέας της Ομοσπονδίας Δικαστικών Επιμελητών Ελλάδας </w:t>
      </w:r>
      <w:r w:rsidRPr="00633E3C">
        <w:rPr>
          <w:rFonts w:ascii="Times New Roman" w:hAnsi="Times New Roman" w:cs="Times New Roman"/>
          <w:b/>
          <w:sz w:val="28"/>
          <w:szCs w:val="28"/>
        </w:rPr>
        <w:t xml:space="preserve">Μαρία </w:t>
      </w:r>
      <w:proofErr w:type="spellStart"/>
      <w:r w:rsidRPr="00633E3C">
        <w:rPr>
          <w:rFonts w:ascii="Times New Roman" w:hAnsi="Times New Roman" w:cs="Times New Roman"/>
          <w:b/>
          <w:sz w:val="28"/>
          <w:szCs w:val="28"/>
        </w:rPr>
        <w:t>Μπ</w:t>
      </w:r>
      <w:r w:rsidR="00DF3DE6">
        <w:rPr>
          <w:rFonts w:ascii="Times New Roman" w:hAnsi="Times New Roman" w:cs="Times New Roman"/>
          <w:b/>
          <w:sz w:val="28"/>
          <w:szCs w:val="28"/>
        </w:rPr>
        <w:t>ρ</w:t>
      </w:r>
      <w:r w:rsidRPr="00633E3C">
        <w:rPr>
          <w:rFonts w:ascii="Times New Roman" w:hAnsi="Times New Roman" w:cs="Times New Roman"/>
          <w:b/>
          <w:sz w:val="28"/>
          <w:szCs w:val="28"/>
        </w:rPr>
        <w:t>ου</w:t>
      </w:r>
      <w:r w:rsidR="00DF3DE6">
        <w:rPr>
          <w:rFonts w:ascii="Times New Roman" w:hAnsi="Times New Roman" w:cs="Times New Roman"/>
          <w:b/>
          <w:sz w:val="28"/>
          <w:szCs w:val="28"/>
        </w:rPr>
        <w:t>ζ</w:t>
      </w:r>
      <w:r w:rsidRPr="00633E3C">
        <w:rPr>
          <w:rFonts w:ascii="Times New Roman" w:hAnsi="Times New Roman" w:cs="Times New Roman"/>
          <w:b/>
          <w:sz w:val="28"/>
          <w:szCs w:val="28"/>
        </w:rPr>
        <w:t>ούκ</w:t>
      </w:r>
      <w:r w:rsidR="00DF3DE6">
        <w:rPr>
          <w:rFonts w:ascii="Times New Roman" w:hAnsi="Times New Roman" w:cs="Times New Roman"/>
          <w:b/>
          <w:sz w:val="28"/>
          <w:szCs w:val="28"/>
        </w:rPr>
        <w:t>η</w:t>
      </w:r>
      <w:proofErr w:type="spellEnd"/>
      <w:r w:rsidRPr="00633E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7101">
        <w:rPr>
          <w:rFonts w:ascii="Times New Roman" w:hAnsi="Times New Roman" w:cs="Times New Roman"/>
          <w:bCs/>
          <w:sz w:val="28"/>
          <w:szCs w:val="28"/>
        </w:rPr>
        <w:t>ανέφερε ότι θα πρέπει να υπάρξει:</w:t>
      </w:r>
      <w:r w:rsidRPr="00633E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1F252A" w14:textId="77777777" w:rsidR="007E3868" w:rsidRPr="00633E3C" w:rsidRDefault="007E3868" w:rsidP="007E3868">
      <w:pPr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33E3C">
        <w:rPr>
          <w:rFonts w:ascii="Times New Roman" w:hAnsi="Times New Roman" w:cs="Times New Roman"/>
          <w:sz w:val="28"/>
          <w:szCs w:val="28"/>
        </w:rPr>
        <w:t xml:space="preserve"> Κοινή αντιμετώπιση των προδήλων σφαλμάτων με οίκοθεν επίλυση των: </w:t>
      </w:r>
    </w:p>
    <w:p w14:paraId="74E1A933" w14:textId="77777777" w:rsidR="007E3868" w:rsidRPr="00633E3C" w:rsidRDefault="007E3868" w:rsidP="007E3868">
      <w:pPr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>α) αναγραφή διαφορετική του ονόματος</w:t>
      </w:r>
    </w:p>
    <w:p w14:paraId="10250DEE" w14:textId="77777777" w:rsidR="007E3868" w:rsidRPr="00633E3C" w:rsidRDefault="007E3868" w:rsidP="007E3868">
      <w:pPr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lastRenderedPageBreak/>
        <w:t>β) αναγραφή μεταγραφής τόμου, αριθμού και υποθηκοφυλακείου του τίτλου κτήσης</w:t>
      </w:r>
    </w:p>
    <w:p w14:paraId="7894156F" w14:textId="77777777" w:rsidR="007E3868" w:rsidRPr="00633E3C" w:rsidRDefault="007E3868" w:rsidP="007E3868">
      <w:pPr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33E3C">
        <w:rPr>
          <w:rFonts w:ascii="Times New Roman" w:hAnsi="Times New Roman" w:cs="Times New Roman"/>
          <w:sz w:val="28"/>
          <w:szCs w:val="28"/>
        </w:rPr>
        <w:t xml:space="preserve"> Τήρηση των προθεσμιών της χορήγησης του πιστοποιητικού βαρών προκειμένου να συντάξουμε το ΑΠΟΣΠΑΣΜΑ της κατασχετήριας έκθεσης.</w:t>
      </w:r>
    </w:p>
    <w:p w14:paraId="64074972" w14:textId="77777777" w:rsidR="007E3868" w:rsidRPr="00633E3C" w:rsidRDefault="007E3868" w:rsidP="007E3868">
      <w:pPr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33E3C">
        <w:rPr>
          <w:rFonts w:ascii="Times New Roman" w:hAnsi="Times New Roman" w:cs="Times New Roman"/>
          <w:sz w:val="28"/>
          <w:szCs w:val="28"/>
        </w:rPr>
        <w:t xml:space="preserve"> Ηλεκτρονικά ραντεβού και άλλα μέτρα, προκειμένου να αποφευχθούν οι ώρες αναμονής και ταλαιπωρίας για εγγραφή πράξεων.</w:t>
      </w:r>
    </w:p>
    <w:p w14:paraId="591E513B" w14:textId="069979A7" w:rsidR="007E3868" w:rsidRPr="00633E3C" w:rsidRDefault="007E3868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CA9F9" w14:textId="77BE08BF" w:rsidR="007E3868" w:rsidRPr="00633E3C" w:rsidRDefault="007E3868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Την Παρασκευή 31-3-2023, </w:t>
      </w:r>
      <w:r w:rsidR="002B44D3">
        <w:rPr>
          <w:rFonts w:ascii="Times New Roman" w:hAnsi="Times New Roman" w:cs="Times New Roman"/>
          <w:sz w:val="28"/>
          <w:szCs w:val="28"/>
        </w:rPr>
        <w:t xml:space="preserve">μετά από αίτημα των τριών φορέων </w:t>
      </w:r>
      <w:r w:rsidRPr="00633E3C">
        <w:rPr>
          <w:rFonts w:ascii="Times New Roman" w:hAnsi="Times New Roman" w:cs="Times New Roman"/>
          <w:sz w:val="28"/>
          <w:szCs w:val="28"/>
        </w:rPr>
        <w:t>θα υπάρξει συνάντησ</w:t>
      </w:r>
      <w:r w:rsidR="002B44D3">
        <w:rPr>
          <w:rFonts w:ascii="Times New Roman" w:hAnsi="Times New Roman" w:cs="Times New Roman"/>
          <w:sz w:val="28"/>
          <w:szCs w:val="28"/>
        </w:rPr>
        <w:t>ή τους</w:t>
      </w:r>
      <w:r w:rsidRPr="00633E3C">
        <w:rPr>
          <w:rFonts w:ascii="Times New Roman" w:hAnsi="Times New Roman" w:cs="Times New Roman"/>
          <w:sz w:val="28"/>
          <w:szCs w:val="28"/>
        </w:rPr>
        <w:t xml:space="preserve"> με τον αρμόδιο </w:t>
      </w:r>
      <w:r w:rsidR="00DF3DE6">
        <w:rPr>
          <w:rFonts w:ascii="Times New Roman" w:hAnsi="Times New Roman" w:cs="Times New Roman"/>
          <w:sz w:val="28"/>
          <w:szCs w:val="28"/>
        </w:rPr>
        <w:t>Υ</w:t>
      </w:r>
      <w:r w:rsidRPr="00633E3C">
        <w:rPr>
          <w:rFonts w:ascii="Times New Roman" w:hAnsi="Times New Roman" w:cs="Times New Roman"/>
          <w:sz w:val="28"/>
          <w:szCs w:val="28"/>
        </w:rPr>
        <w:t xml:space="preserve">φυπουργό Ψηφιακής </w:t>
      </w:r>
      <w:r w:rsidR="00DF3DE6">
        <w:rPr>
          <w:rFonts w:ascii="Times New Roman" w:hAnsi="Times New Roman" w:cs="Times New Roman"/>
          <w:sz w:val="28"/>
          <w:szCs w:val="28"/>
        </w:rPr>
        <w:t xml:space="preserve">Διακυβέρνησης </w:t>
      </w:r>
      <w:r w:rsidR="00DF3DE6" w:rsidRPr="00DF3DE6">
        <w:rPr>
          <w:rFonts w:ascii="Times New Roman" w:hAnsi="Times New Roman" w:cs="Times New Roman"/>
          <w:b/>
          <w:bCs/>
          <w:sz w:val="28"/>
          <w:szCs w:val="28"/>
        </w:rPr>
        <w:t>Θεόδωρο</w:t>
      </w:r>
      <w:r w:rsidRPr="00DF3D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3DE6">
        <w:rPr>
          <w:rFonts w:ascii="Times New Roman" w:hAnsi="Times New Roman" w:cs="Times New Roman"/>
          <w:b/>
          <w:bCs/>
          <w:sz w:val="28"/>
          <w:szCs w:val="28"/>
        </w:rPr>
        <w:t>Λιβάνιο</w:t>
      </w:r>
      <w:proofErr w:type="spellEnd"/>
      <w:r w:rsidRPr="00DF3DE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33E3C">
        <w:rPr>
          <w:rFonts w:ascii="Times New Roman" w:hAnsi="Times New Roman" w:cs="Times New Roman"/>
          <w:sz w:val="28"/>
          <w:szCs w:val="28"/>
        </w:rPr>
        <w:t xml:space="preserve"> για να τεθούν τα προβλήματα στη </w:t>
      </w:r>
      <w:r w:rsidR="00760501" w:rsidRPr="00633E3C">
        <w:rPr>
          <w:rFonts w:ascii="Times New Roman" w:hAnsi="Times New Roman" w:cs="Times New Roman"/>
          <w:sz w:val="28"/>
          <w:szCs w:val="28"/>
        </w:rPr>
        <w:t>λειτουργία των Υποθηκοφυλακείων και των Κτηματολογικών Γραφείων.</w:t>
      </w:r>
    </w:p>
    <w:p w14:paraId="37638103" w14:textId="77777777" w:rsidR="00760501" w:rsidRPr="00633E3C" w:rsidRDefault="00760501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8D779" w14:textId="3C0D24D6" w:rsidR="007E3868" w:rsidRPr="00633E3C" w:rsidRDefault="00633E3C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3C">
        <w:rPr>
          <w:rFonts w:ascii="Times New Roman" w:hAnsi="Times New Roman" w:cs="Times New Roman"/>
          <w:sz w:val="28"/>
          <w:szCs w:val="28"/>
        </w:rPr>
        <w:t xml:space="preserve">Ολόκληρη την Συνέντευξη Τύπου μπορείτε να παρακολουθήσετε στο κανάλι του ΔΣΑ στο </w:t>
      </w:r>
      <w:proofErr w:type="spellStart"/>
      <w:r w:rsidRPr="00633E3C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33E3C">
        <w:rPr>
          <w:rFonts w:ascii="Times New Roman" w:hAnsi="Times New Roman" w:cs="Times New Roman"/>
          <w:sz w:val="28"/>
          <w:szCs w:val="28"/>
        </w:rPr>
        <w:t xml:space="preserve">, στην ηλεκτρονική διεύθυνση </w:t>
      </w:r>
      <w:hyperlink r:id="rId8" w:history="1">
        <w:r w:rsidRPr="00633E3C">
          <w:rPr>
            <w:rStyle w:val="-"/>
            <w:rFonts w:ascii="Times New Roman" w:hAnsi="Times New Roman" w:cs="Times New Roman"/>
            <w:sz w:val="28"/>
            <w:szCs w:val="28"/>
          </w:rPr>
          <w:t>https://www.youtube.com/watch?v=aBlL84GvIcw</w:t>
        </w:r>
      </w:hyperlink>
      <w:r w:rsidRPr="00633E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D2273" w14:textId="77777777" w:rsidR="007E3868" w:rsidRPr="00633E3C" w:rsidRDefault="007E3868" w:rsidP="007E38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3868" w:rsidRPr="00633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6116"/>
    <w:multiLevelType w:val="hybridMultilevel"/>
    <w:tmpl w:val="FBEA0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1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7"/>
    <w:rsid w:val="002B44D3"/>
    <w:rsid w:val="00633E3C"/>
    <w:rsid w:val="00677101"/>
    <w:rsid w:val="00760501"/>
    <w:rsid w:val="00797E17"/>
    <w:rsid w:val="007B1966"/>
    <w:rsid w:val="007E3868"/>
    <w:rsid w:val="009D27B7"/>
    <w:rsid w:val="00B97F64"/>
    <w:rsid w:val="00DF3DE6"/>
    <w:rsid w:val="00F7368C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F928"/>
  <w15:chartTrackingRefBased/>
  <w15:docId w15:val="{B7333E6D-6008-4323-BAEC-67522EC5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0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33E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lL84GvI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Γραμματεία Προέδρου</cp:lastModifiedBy>
  <cp:revision>2</cp:revision>
  <cp:lastPrinted>2023-03-28T12:09:00Z</cp:lastPrinted>
  <dcterms:created xsi:type="dcterms:W3CDTF">2023-03-28T12:38:00Z</dcterms:created>
  <dcterms:modified xsi:type="dcterms:W3CDTF">2023-03-28T12:38:00Z</dcterms:modified>
</cp:coreProperties>
</file>