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E08C6" w14:textId="1C00FA77" w:rsidR="0034430D" w:rsidRDefault="0034430D" w:rsidP="0034430D">
      <w:bookmarkStart w:id="0" w:name="_GoBack"/>
      <w:bookmarkEnd w:id="0"/>
      <w:r>
        <w:t xml:space="preserve">«… Η </w:t>
      </w:r>
      <w:proofErr w:type="spellStart"/>
      <w:r>
        <w:t>αντιαπαραθετική</w:t>
      </w:r>
      <w:proofErr w:type="spellEnd"/>
      <w:r>
        <w:t xml:space="preserve"> πρότασή μου είναι:</w:t>
      </w:r>
    </w:p>
    <w:p w14:paraId="0D835CC3" w14:textId="77777777" w:rsidR="0034430D" w:rsidRDefault="0034430D" w:rsidP="0034430D">
      <w:r>
        <w:t xml:space="preserve">Ως προς το </w:t>
      </w:r>
      <w:r>
        <w:rPr>
          <w:u w:val="single"/>
        </w:rPr>
        <w:t>περιεχόμενο</w:t>
      </w:r>
      <w:r>
        <w:t>:</w:t>
      </w:r>
    </w:p>
    <w:p w14:paraId="038A6D99" w14:textId="77777777" w:rsidR="0034430D" w:rsidRDefault="0034430D" w:rsidP="0034430D">
      <w:r>
        <w:t xml:space="preserve">-Διεκδίκηση της συνολικής απόσυρσης του νομοσχεδίου για το νέο αντιδραστικό Δικαστικό Χάρτη. Καμία κατάργηση, συγχώνευση ή διάσπαση δικαστικού </w:t>
      </w:r>
      <w:proofErr w:type="spellStart"/>
      <w:r>
        <w:t>σχημαρισμού</w:t>
      </w:r>
      <w:proofErr w:type="spellEnd"/>
      <w:r>
        <w:t>. Αποφασιστική ενίσχυση σε προσωπικό και υλικοτεχνική υποδομή.</w:t>
      </w:r>
    </w:p>
    <w:p w14:paraId="709B485E" w14:textId="77777777" w:rsidR="0034430D" w:rsidRDefault="0034430D" w:rsidP="0034430D">
      <w:r>
        <w:t xml:space="preserve">Ως προς τις </w:t>
      </w:r>
      <w:r>
        <w:rPr>
          <w:u w:val="single"/>
        </w:rPr>
        <w:t>δράσεις</w:t>
      </w:r>
      <w:r>
        <w:t>;</w:t>
      </w:r>
    </w:p>
    <w:p w14:paraId="10342A6C" w14:textId="77777777" w:rsidR="0034430D" w:rsidRDefault="0034430D" w:rsidP="0034430D">
      <w:r>
        <w:t>-Άμεση σύγκληση της ΓΣ του Συλλόγου</w:t>
      </w:r>
    </w:p>
    <w:p w14:paraId="3C4C36D8" w14:textId="77777777" w:rsidR="0034430D" w:rsidRDefault="0034430D" w:rsidP="0034430D">
      <w:r>
        <w:t>-Καθολική αποχή από την Τρίτη 23-4 έως την Τρίτη 30-4.</w:t>
      </w:r>
    </w:p>
    <w:p w14:paraId="52E0CC7E" w14:textId="1EA9DCA6" w:rsidR="0034430D" w:rsidRDefault="0034430D" w:rsidP="0034430D">
      <w:r>
        <w:t>-Συμμετοχή στην πανελλαδική απεργιακή συγκέντρωση της Ομοσπονδίας Δικαστικών Υπαλλήλων Ελλάδας την Τετάρτη 24-4-2024, στις 11.30 π.μ. στο Σύνταγμα.»</w:t>
      </w:r>
    </w:p>
    <w:p w14:paraId="1D404A8E" w14:textId="77777777" w:rsidR="0034430D" w:rsidRDefault="0034430D"/>
    <w:sectPr w:rsidR="003443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0D"/>
    <w:rsid w:val="00027DA7"/>
    <w:rsid w:val="0034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1F49"/>
  <w15:chartTrackingRefBased/>
  <w15:docId w15:val="{539BDB4B-0323-4207-9430-334D6490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0D"/>
    <w:pPr>
      <w:spacing w:after="0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dcterms:created xsi:type="dcterms:W3CDTF">2024-04-23T10:39:00Z</dcterms:created>
  <dcterms:modified xsi:type="dcterms:W3CDTF">2024-04-23T10:39:00Z</dcterms:modified>
</cp:coreProperties>
</file>